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C7" w:rsidRPr="00304BC7" w:rsidRDefault="00304BC7" w:rsidP="00304BC7">
      <w:pPr>
        <w:spacing w:after="0" w:line="240" w:lineRule="auto"/>
        <w:jc w:val="both"/>
        <w:rPr>
          <w:rFonts w:ascii="Times New Roman" w:eastAsia="Calibri" w:hAnsi="Times New Roman" w:cs="Times New Roman"/>
          <w:b/>
          <w:sz w:val="20"/>
          <w:szCs w:val="20"/>
          <w:lang w:val="es-AR"/>
        </w:rPr>
      </w:pPr>
      <w:r w:rsidRPr="00304BC7">
        <w:rPr>
          <w:rFonts w:ascii="Times New Roman" w:eastAsia="Calibri" w:hAnsi="Times New Roman" w:cs="Times New Roman"/>
          <w:b/>
          <w:sz w:val="20"/>
          <w:szCs w:val="20"/>
          <w:lang w:val="es-AR"/>
        </w:rPr>
        <w:t>EVALUACIÓN INTERNA DEL PROGRAMA SOCIAL 2016 “</w:t>
      </w:r>
      <w:r w:rsidRPr="00304BC7">
        <w:rPr>
          <w:rFonts w:ascii="Times New Roman" w:eastAsia="Calibri" w:hAnsi="Times New Roman" w:cs="Times New Roman"/>
          <w:b/>
          <w:sz w:val="20"/>
          <w:szCs w:val="20"/>
        </w:rPr>
        <w:t>PODER ES CALIDAD DE VIDA</w:t>
      </w:r>
      <w:r w:rsidRPr="00304BC7">
        <w:rPr>
          <w:rFonts w:ascii="Times New Roman" w:eastAsia="Calibri" w:hAnsi="Times New Roman" w:cs="Times New Roman"/>
          <w:b/>
          <w:sz w:val="20"/>
          <w:szCs w:val="20"/>
          <w:lang w:val="es-AR"/>
        </w:rPr>
        <w:t>”</w:t>
      </w:r>
    </w:p>
    <w:p w:rsidR="00304BC7" w:rsidRPr="00304BC7" w:rsidRDefault="00304BC7" w:rsidP="00304BC7">
      <w:pPr>
        <w:spacing w:after="0" w:line="240" w:lineRule="auto"/>
        <w:rPr>
          <w:rFonts w:ascii="Times New Roman" w:eastAsia="Calibri" w:hAnsi="Times New Roman" w:cs="Times New Roman"/>
          <w:sz w:val="20"/>
          <w:szCs w:val="20"/>
        </w:rPr>
      </w:pPr>
    </w:p>
    <w:p w:rsidR="00304BC7" w:rsidRPr="00304BC7" w:rsidRDefault="00304BC7" w:rsidP="00304BC7">
      <w:pPr>
        <w:spacing w:after="0" w:line="240" w:lineRule="auto"/>
        <w:rPr>
          <w:rFonts w:ascii="Times New Roman" w:eastAsia="Calibri" w:hAnsi="Times New Roman" w:cs="Times New Roman"/>
          <w:sz w:val="20"/>
          <w:szCs w:val="20"/>
        </w:rPr>
      </w:pPr>
      <w:r w:rsidRPr="00304BC7">
        <w:rPr>
          <w:rFonts w:ascii="Times New Roman" w:eastAsia="Calibri" w:hAnsi="Times New Roman" w:cs="Times New Roman"/>
          <w:sz w:val="20"/>
          <w:szCs w:val="20"/>
        </w:rPr>
        <w:t>Evaluación al Programa Delegacional 2016</w:t>
      </w:r>
    </w:p>
    <w:p w:rsidR="00304BC7" w:rsidRPr="00304BC7" w:rsidRDefault="00304BC7" w:rsidP="00304BC7">
      <w:pPr>
        <w:spacing w:after="0" w:line="240" w:lineRule="auto"/>
        <w:rPr>
          <w:rFonts w:ascii="Times New Roman" w:eastAsia="Calibri" w:hAnsi="Times New Roman" w:cs="Times New Roman"/>
          <w:sz w:val="20"/>
          <w:szCs w:val="20"/>
        </w:rPr>
      </w:pPr>
    </w:p>
    <w:tbl>
      <w:tblPr>
        <w:tblW w:w="98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6"/>
        <w:gridCol w:w="5212"/>
      </w:tblGrid>
      <w:tr w:rsidR="00304BC7" w:rsidRPr="00304BC7" w:rsidTr="00E1464A">
        <w:trPr>
          <w:trHeight w:val="132"/>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b/>
                <w:bCs/>
                <w:color w:val="000000"/>
                <w:sz w:val="20"/>
                <w:szCs w:val="20"/>
              </w:rPr>
              <w:t xml:space="preserve">Aspecto del Programa Social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b/>
                <w:bCs/>
                <w:color w:val="000000"/>
                <w:sz w:val="20"/>
                <w:szCs w:val="20"/>
              </w:rPr>
              <w:t xml:space="preserve">Descripción </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Nombre del Programa Social en 2016 (fuente: ROP 2016)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Poder es Calidad de Vida</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Año de Creación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2016</w:t>
            </w:r>
          </w:p>
        </w:tc>
      </w:tr>
      <w:tr w:rsidR="00304BC7" w:rsidRPr="00304BC7" w:rsidTr="00E1464A">
        <w:trPr>
          <w:trHeight w:val="245"/>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Modificaciones más relevantes desde su creación y hasta 2016 (cambios en la población objetivo, los bienes y/o  servicios otorgados, los objetivos perseguidos, etc.) </w:t>
            </w:r>
          </w:p>
        </w:tc>
        <w:tc>
          <w:tcPr>
            <w:tcW w:w="5212" w:type="dxa"/>
          </w:tcPr>
          <w:p w:rsidR="00304BC7" w:rsidRPr="00304BC7" w:rsidRDefault="00304BC7" w:rsidP="00304BC7">
            <w:pPr>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programa ha tenido varios cambios como: el nombre, la población objetivo antes fue adultos mayores de 60 a 64 años, después de 60 y 61 años y el año pasado pasaron a ser de 62 a 64 años.</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Problema central atendido por el Programa Social en 2016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La carencia alimentaria en los adultos mayores residentes en la Delegación Iztapalapa</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Objetivo General en 2016(fuente: ROP 2016)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rPr>
            </w:pPr>
            <w:r w:rsidRPr="00304BC7">
              <w:rPr>
                <w:rFonts w:ascii="Times New Roman" w:eastAsia="Calibri" w:hAnsi="Times New Roman" w:cs="Times New Roman"/>
                <w:sz w:val="20"/>
                <w:szCs w:val="20"/>
              </w:rPr>
              <w:t>Contribuir a mejorar la alimentación de aproximadamente 9,000 personas adultas mayores de 62 a 64 años de edad, habitantes de</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la Delegación Iztapalapa mediante la entrega de apoyos alimentarios (despensa), lo cual responde al artículo 1 y 5 inciso C) de la Ley de los Derechos de las Personas Adultas Mayores en el Distrito Federal.</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Objetivos Específicos (fuente: ROP 2016)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rPr>
            </w:pPr>
            <w:r w:rsidRPr="00304BC7">
              <w:rPr>
                <w:rFonts w:ascii="Times New Roman" w:eastAsia="Calibri" w:hAnsi="Times New Roman" w:cs="Times New Roman"/>
                <w:sz w:val="20"/>
                <w:szCs w:val="20"/>
              </w:rPr>
              <w:t>1.- Proporcionar seis despensas anuales a las personas adultas mayores de la Delegación Iztapalapa, contribuyendo al derecho de la alimentación.</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2.- Fomentar el tejido y cohesión social de la Delegación al involucrar a las personas adultas mayores en acciones de cuidado de su medio ambiente para fortalecer su participación comunitaria.</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Población Objetivo del Programa Social en 2016 (descripción y cuantificación)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La población objetivo son 16,197 personas adultas mayores de 60 a 64 años de edad, residentes en la Delegación Iztapalapa, que no cuentan con derechohabiencia social.</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Área encargada de la operación del Programa Social en 2016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rPr>
            </w:pPr>
            <w:r w:rsidRPr="00304BC7">
              <w:rPr>
                <w:rFonts w:ascii="Times New Roman" w:eastAsia="Calibri" w:hAnsi="Times New Roman" w:cs="Times New Roman"/>
                <w:sz w:val="20"/>
                <w:szCs w:val="20"/>
              </w:rPr>
              <w:t>I.1. Delegación: Iztapalapa</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rPr>
            </w:pPr>
            <w:r w:rsidRPr="00304BC7">
              <w:rPr>
                <w:rFonts w:ascii="Times New Roman" w:eastAsia="Calibri" w:hAnsi="Times New Roman" w:cs="Times New Roman"/>
                <w:sz w:val="20"/>
                <w:szCs w:val="20"/>
              </w:rPr>
              <w:t>I.2. Unidad Administrativa: Dirección General de Desarrollo Social</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rPr>
            </w:pPr>
            <w:r w:rsidRPr="00304BC7">
              <w:rPr>
                <w:rFonts w:ascii="Times New Roman" w:eastAsia="Calibri" w:hAnsi="Times New Roman" w:cs="Times New Roman"/>
                <w:sz w:val="20"/>
                <w:szCs w:val="20"/>
              </w:rPr>
              <w:t>I.3. Unidad Operativa: Dirección de Equidad e Inclusión Social</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rPr>
            </w:pPr>
            <w:r w:rsidRPr="00304BC7">
              <w:rPr>
                <w:rFonts w:ascii="Times New Roman" w:eastAsia="Calibri" w:hAnsi="Times New Roman" w:cs="Times New Roman"/>
                <w:sz w:val="20"/>
                <w:szCs w:val="20"/>
              </w:rPr>
              <w:t>I.4. Área Operativa: Coordinación de Participación e Integración Social</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I.5. Unidad Técnico-Operativa: Jefatura de Unidad Departamental de Atención a Grupos Prioritarios e Inclusión Social</w:t>
            </w:r>
          </w:p>
        </w:tc>
      </w:tr>
      <w:tr w:rsidR="00304BC7" w:rsidRPr="00304BC7" w:rsidTr="00E1464A">
        <w:trPr>
          <w:trHeight w:val="247"/>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Bienes y/o servicios que otorgó el programa social en 2016 o componentes, periodicidad de entrega y en qué cantidad (fuente: ROP 2016) </w:t>
            </w:r>
          </w:p>
        </w:tc>
        <w:tc>
          <w:tcPr>
            <w:tcW w:w="5212" w:type="dxa"/>
          </w:tcPr>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Se brindarán un total de 54,000 apoyos alimentarios (despensas) al año, beneficiando aproximadamente a 9,000 personas adultas mayores de 62 a 64 años de edad, residentes en la Delegación Iztapalapa, a través de la entrega de una despensa, de una hasta seis apoyos durante el año y de acuerdo a la suficiencia presupuestal.</w:t>
            </w:r>
          </w:p>
        </w:tc>
      </w:tr>
      <w:tr w:rsidR="00304BC7" w:rsidRPr="00304BC7" w:rsidTr="00E1464A">
        <w:trPr>
          <w:trHeight w:val="2326"/>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 xml:space="preserve">Alineación con el Programa General de Desarrollo del Distrito Federal 2013-2018 </w:t>
            </w:r>
          </w:p>
        </w:tc>
        <w:tc>
          <w:tcPr>
            <w:tcW w:w="5212" w:type="dxa"/>
          </w:tcPr>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El Programa “Poder es Calidad de Vida”, da inicio en el año 2013, con la finalidad de coadyuvar en los Ejes Programáticos</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del Programa General de Desarrollo del Distrito Federal 2013-2018, con especial énfasis en el Eje Programático 1 “Equidad</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e Inclusión Social para el Desarrollo Humano”, Área de Oportunidad 1 Discriminación y Derechos Humanos, Objetivo 1 Realizar acciones que permitan el ejercicio pleno de los derechos de las personas, independientemente de su origen étnico, condición jurídica, social y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Meta 2 Reforzar el diseño, la legislación y la</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implementación de las políticas, programas y servicios de apoyo a la población para evitar la exclusión, el maltrato y/o la discriminación hacia las personas bajo un enfoque de corresponsabilidad social, Línea de Acción 3 Promover una cultura de corresponsabilidad social entre las personas participantes de los programas sociales y 5 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Alineación con Programas Sectoriales, Especiales, Institucionales o Delegacionales (según sea el caso) </w:t>
            </w:r>
          </w:p>
        </w:tc>
        <w:tc>
          <w:tcPr>
            <w:tcW w:w="5212" w:type="dxa"/>
          </w:tcPr>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El Programa “Poder es Calidad de Vida” forma parte integral del Programa de Desarrollo de la Delegación Iztapalapa 2013-</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2018, dentro del Eje 1 Equidad y Sociedad de Derechos, en el Área de Pertinencia Derecho a la alimentación, Objetivo específico 3 Reforzar el sistema alimentario de los adultos mayores para la consecución de una seguridad alimentaria; Meta garantizar que los adultos mayores de la demarcación cuenten con una seguridad básica alimentaria y económica, que les permita alejarse de las principales enfermedades crónico-degenerativas; mediante la Línea de Acción: Fortalecer los programas de apoyo alimenticio para los adultos mayores.</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Presupuesto del Programa Social en 2016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$ 9,000,000.00</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Cobertura Geográfica del Programa Social en 2016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Delegación Iztapalapa</w:t>
            </w:r>
          </w:p>
        </w:tc>
      </w:tr>
      <w:tr w:rsidR="00304BC7" w:rsidRPr="00304BC7" w:rsidTr="00E1464A">
        <w:trPr>
          <w:trHeight w:val="130"/>
        </w:trPr>
        <w:tc>
          <w:tcPr>
            <w:tcW w:w="46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Modificaciones en el nombre, los objetivos, los bienes y/o servicios que otorga o no vigencia en 2017 </w:t>
            </w:r>
          </w:p>
        </w:tc>
        <w:tc>
          <w:tcPr>
            <w:tcW w:w="5212"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De 2016 a 2017 no se presentaron modificaciones</w:t>
            </w:r>
          </w:p>
        </w:tc>
      </w:tr>
    </w:tbl>
    <w:p w:rsidR="00304BC7" w:rsidRPr="00304BC7" w:rsidRDefault="00304BC7" w:rsidP="00304BC7">
      <w:pPr>
        <w:spacing w:after="0" w:line="240" w:lineRule="auto"/>
        <w:jc w:val="both"/>
        <w:rPr>
          <w:rFonts w:ascii="Times New Roman" w:eastAsia="Calibri" w:hAnsi="Times New Roman" w:cs="Times New Roman"/>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sz w:val="20"/>
          <w:szCs w:val="20"/>
        </w:rPr>
      </w:pPr>
      <w:r w:rsidRPr="00304BC7">
        <w:rPr>
          <w:rFonts w:ascii="Times New Roman" w:eastAsia="Calibri" w:hAnsi="Times New Roman" w:cs="Times New Roman"/>
          <w:b/>
          <w:bCs/>
          <w:sz w:val="20"/>
          <w:szCs w:val="20"/>
        </w:rPr>
        <w:t>II. METODOLOGÍA DE LA EVALUACIÓN INTERNA 2017</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sz w:val="20"/>
          <w:szCs w:val="20"/>
        </w:rPr>
      </w:pPr>
      <w:r w:rsidRPr="00304BC7">
        <w:rPr>
          <w:rFonts w:ascii="Times New Roman" w:eastAsia="Calibri" w:hAnsi="Times New Roman" w:cs="Times New Roman"/>
          <w:b/>
          <w:bCs/>
          <w:sz w:val="20"/>
          <w:szCs w:val="20"/>
        </w:rPr>
        <w:t>II.1. Área Encargada de la Evaluación Interna</w:t>
      </w:r>
    </w:p>
    <w:p w:rsidR="00304BC7" w:rsidRPr="00304BC7" w:rsidRDefault="00304BC7" w:rsidP="00304BC7">
      <w:pPr>
        <w:spacing w:after="0" w:line="240" w:lineRule="auto"/>
        <w:jc w:val="both"/>
        <w:rPr>
          <w:rFonts w:ascii="Times New Roman" w:eastAsia="Calibri" w:hAnsi="Times New Roman" w:cs="Times New Roman"/>
          <w:b/>
          <w:bCs/>
          <w:sz w:val="20"/>
          <w:szCs w:val="20"/>
        </w:rPr>
      </w:pPr>
    </w:p>
    <w:p w:rsidR="00304BC7" w:rsidRPr="00304BC7" w:rsidRDefault="00304BC7" w:rsidP="00304BC7">
      <w:pPr>
        <w:spacing w:after="0" w:line="240" w:lineRule="auto"/>
        <w:jc w:val="both"/>
        <w:rPr>
          <w:rFonts w:ascii="Times New Roman" w:eastAsia="Calibri" w:hAnsi="Times New Roman" w:cs="Times New Roman"/>
          <w:bCs/>
          <w:sz w:val="20"/>
          <w:szCs w:val="20"/>
        </w:rPr>
      </w:pPr>
      <w:r w:rsidRPr="00304BC7">
        <w:rPr>
          <w:rFonts w:ascii="Times New Roman" w:eastAsia="Calibri" w:hAnsi="Times New Roman" w:cs="Times New Roman"/>
          <w:bCs/>
          <w:sz w:val="20"/>
          <w:szCs w:val="20"/>
        </w:rPr>
        <w:t>El área encargada de generar la evaluación interna del programa es la Coordinación de Programas de Combate a la Pobreza, adscrita a la Dirección de Atención al Rezago Social de la Dirección General de Desarrollo Social.</w:t>
      </w:r>
    </w:p>
    <w:p w:rsidR="00304BC7" w:rsidRPr="00304BC7" w:rsidRDefault="00304BC7" w:rsidP="00304BC7">
      <w:pPr>
        <w:spacing w:after="0" w:line="240" w:lineRule="auto"/>
        <w:jc w:val="both"/>
        <w:rPr>
          <w:rFonts w:ascii="Times New Roman" w:eastAsia="Calibri" w:hAnsi="Times New Roman" w:cs="Times New Roman"/>
          <w:b/>
          <w:bCs/>
          <w:sz w:val="20"/>
          <w:szCs w:val="20"/>
        </w:rPr>
      </w:pPr>
    </w:p>
    <w:tbl>
      <w:tblPr>
        <w:tblW w:w="9960" w:type="dxa"/>
        <w:tblInd w:w="59" w:type="dxa"/>
        <w:tblCellMar>
          <w:left w:w="70" w:type="dxa"/>
          <w:right w:w="70" w:type="dxa"/>
        </w:tblCellMar>
        <w:tblLook w:val="04A0"/>
      </w:tblPr>
      <w:tblGrid>
        <w:gridCol w:w="1352"/>
        <w:gridCol w:w="989"/>
        <w:gridCol w:w="851"/>
        <w:gridCol w:w="1417"/>
        <w:gridCol w:w="1418"/>
        <w:gridCol w:w="1417"/>
        <w:gridCol w:w="2516"/>
      </w:tblGrid>
      <w:tr w:rsidR="00304BC7" w:rsidRPr="00304BC7" w:rsidTr="00E1464A">
        <w:trPr>
          <w:trHeight w:val="415"/>
        </w:trPr>
        <w:tc>
          <w:tcPr>
            <w:tcW w:w="1352" w:type="dxa"/>
            <w:tcBorders>
              <w:top w:val="single" w:sz="8" w:space="0" w:color="000000"/>
              <w:left w:val="single" w:sz="8" w:space="0" w:color="000000"/>
              <w:bottom w:val="single" w:sz="8" w:space="0" w:color="000000"/>
              <w:right w:val="single" w:sz="8" w:space="0" w:color="000000"/>
            </w:tcBorders>
            <w:shd w:val="clear" w:color="auto" w:fill="auto"/>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Puesto</w:t>
            </w:r>
          </w:p>
        </w:tc>
        <w:tc>
          <w:tcPr>
            <w:tcW w:w="989" w:type="dxa"/>
            <w:tcBorders>
              <w:top w:val="single" w:sz="8" w:space="0" w:color="000000"/>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Género</w:t>
            </w:r>
          </w:p>
        </w:tc>
        <w:tc>
          <w:tcPr>
            <w:tcW w:w="851" w:type="dxa"/>
            <w:tcBorders>
              <w:top w:val="single" w:sz="8" w:space="0" w:color="000000"/>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Edad</w:t>
            </w:r>
          </w:p>
        </w:tc>
        <w:tc>
          <w:tcPr>
            <w:tcW w:w="1417" w:type="dxa"/>
            <w:tcBorders>
              <w:top w:val="single" w:sz="8" w:space="0" w:color="000000"/>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Formación Profesional</w:t>
            </w:r>
          </w:p>
        </w:tc>
        <w:tc>
          <w:tcPr>
            <w:tcW w:w="1418" w:type="dxa"/>
            <w:tcBorders>
              <w:top w:val="single" w:sz="8" w:space="0" w:color="000000"/>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Funciones</w:t>
            </w:r>
          </w:p>
        </w:tc>
        <w:tc>
          <w:tcPr>
            <w:tcW w:w="1417" w:type="dxa"/>
            <w:tcBorders>
              <w:top w:val="single" w:sz="8" w:space="0" w:color="000000"/>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Experiencia M&amp;E</w:t>
            </w:r>
          </w:p>
        </w:tc>
        <w:tc>
          <w:tcPr>
            <w:tcW w:w="2516" w:type="dxa"/>
            <w:tcBorders>
              <w:top w:val="single" w:sz="8" w:space="0" w:color="000000"/>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Exclusivo M&amp;E</w:t>
            </w:r>
          </w:p>
        </w:tc>
      </w:tr>
      <w:tr w:rsidR="00304BC7" w:rsidRPr="00304BC7" w:rsidTr="00E1464A">
        <w:trPr>
          <w:trHeight w:val="577"/>
        </w:trPr>
        <w:tc>
          <w:tcPr>
            <w:tcW w:w="1352" w:type="dxa"/>
            <w:tcBorders>
              <w:top w:val="nil"/>
              <w:left w:val="single" w:sz="8" w:space="0" w:color="000000"/>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lastRenderedPageBreak/>
              <w:t>Administrativo</w:t>
            </w:r>
          </w:p>
        </w:tc>
        <w:tc>
          <w:tcPr>
            <w:tcW w:w="989"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Hombre </w:t>
            </w:r>
          </w:p>
        </w:tc>
        <w:tc>
          <w:tcPr>
            <w:tcW w:w="851"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44 años</w:t>
            </w:r>
          </w:p>
        </w:tc>
        <w:tc>
          <w:tcPr>
            <w:tcW w:w="1417"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Licenciatura en psicología</w:t>
            </w:r>
          </w:p>
        </w:tc>
        <w:tc>
          <w:tcPr>
            <w:tcW w:w="1418"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Administrativas </w:t>
            </w:r>
          </w:p>
        </w:tc>
        <w:tc>
          <w:tcPr>
            <w:tcW w:w="1417"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3 años</w:t>
            </w:r>
          </w:p>
        </w:tc>
        <w:tc>
          <w:tcPr>
            <w:tcW w:w="2516"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Entre otras actividades se realiza la evaluación del programa</w:t>
            </w:r>
          </w:p>
        </w:tc>
      </w:tr>
    </w:tbl>
    <w:p w:rsidR="00304BC7" w:rsidRPr="00304BC7" w:rsidRDefault="00304BC7" w:rsidP="00304BC7">
      <w:pPr>
        <w:spacing w:after="0" w:line="240" w:lineRule="auto"/>
        <w:jc w:val="both"/>
        <w:rPr>
          <w:rFonts w:ascii="Times New Roman" w:eastAsia="Calibri" w:hAnsi="Times New Roman" w:cs="Times New Roman"/>
          <w:b/>
          <w:bCs/>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sz w:val="20"/>
          <w:szCs w:val="20"/>
        </w:rPr>
      </w:pPr>
      <w:r w:rsidRPr="00304BC7">
        <w:rPr>
          <w:rFonts w:ascii="Times New Roman" w:eastAsia="Calibri" w:hAnsi="Times New Roman" w:cs="Times New Roman"/>
          <w:b/>
          <w:bCs/>
          <w:sz w:val="20"/>
          <w:szCs w:val="20"/>
        </w:rPr>
        <w:t>II.2. Metodología de la Evaluación</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bCs/>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bCs/>
          <w:sz w:val="20"/>
          <w:szCs w:val="20"/>
        </w:rPr>
        <w:t>La presente e</w:t>
      </w:r>
      <w:r w:rsidRPr="00304BC7">
        <w:rPr>
          <w:rFonts w:ascii="Times New Roman" w:eastAsia="Calibri" w:hAnsi="Times New Roman" w:cs="Times New Roman"/>
          <w:sz w:val="20"/>
          <w:szCs w:val="20"/>
        </w:rPr>
        <w:t>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p>
    <w:p w:rsidR="00304BC7" w:rsidRPr="00304BC7" w:rsidRDefault="00304BC7" w:rsidP="00304BC7">
      <w:pPr>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La evaluación se considera de tipo mixta, dado que se aplicó una encuesta con escala tipo Licker de 4 reactivos, a una muestra de 300 personas beneficiarias del programa, también se consideró el número total de entregas de apoyos a los beneficiarios.</w:t>
      </w:r>
    </w:p>
    <w:p w:rsidR="00304BC7" w:rsidRPr="00304BC7" w:rsidRDefault="00304BC7" w:rsidP="00304BC7">
      <w:pPr>
        <w:spacing w:after="0" w:line="240" w:lineRule="auto"/>
        <w:jc w:val="both"/>
        <w:rPr>
          <w:rFonts w:ascii="Times New Roman" w:eastAsia="Calibri" w:hAnsi="Times New Roman" w:cs="Times New Roman"/>
          <w:color w:val="FF0000"/>
          <w:sz w:val="20"/>
          <w:szCs w:val="20"/>
        </w:rPr>
      </w:pPr>
    </w:p>
    <w:p w:rsidR="00304BC7" w:rsidRPr="00304BC7" w:rsidRDefault="00304BC7" w:rsidP="00304BC7">
      <w:pPr>
        <w:spacing w:after="0" w:line="240" w:lineRule="auto"/>
        <w:jc w:val="both"/>
        <w:rPr>
          <w:rFonts w:ascii="Times New Roman" w:eastAsia="Calibri" w:hAnsi="Times New Roman" w:cs="Times New Roman"/>
          <w:sz w:val="20"/>
          <w:szCs w:val="20"/>
        </w:rPr>
      </w:pPr>
    </w:p>
    <w:tbl>
      <w:tblPr>
        <w:tblW w:w="9773" w:type="dxa"/>
        <w:tblInd w:w="57" w:type="dxa"/>
        <w:tblCellMar>
          <w:left w:w="70" w:type="dxa"/>
          <w:right w:w="70" w:type="dxa"/>
        </w:tblCellMar>
        <w:tblLook w:val="04A0"/>
      </w:tblPr>
      <w:tblGrid>
        <w:gridCol w:w="5307"/>
        <w:gridCol w:w="4466"/>
      </w:tblGrid>
      <w:tr w:rsidR="00304BC7" w:rsidRPr="00304BC7"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sz w:val="20"/>
                <w:szCs w:val="20"/>
                <w:lang w:eastAsia="es-MX"/>
              </w:rPr>
            </w:pPr>
            <w:r w:rsidRPr="00304BC7">
              <w:rPr>
                <w:rFonts w:ascii="Times New Roman" w:eastAsia="Times New Roman" w:hAnsi="Times New Roman" w:cs="Times New Roman"/>
                <w:b/>
                <w:bCs/>
                <w:sz w:val="20"/>
                <w:szCs w:val="20"/>
                <w:lang w:eastAsia="es-MX"/>
              </w:rPr>
              <w:t>Apartado de la evaluación</w:t>
            </w:r>
          </w:p>
        </w:tc>
        <w:tc>
          <w:tcPr>
            <w:tcW w:w="4466" w:type="dxa"/>
            <w:tcBorders>
              <w:top w:val="single" w:sz="8" w:space="0" w:color="000000"/>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sz w:val="20"/>
                <w:szCs w:val="20"/>
                <w:lang w:eastAsia="es-MX"/>
              </w:rPr>
            </w:pPr>
            <w:r w:rsidRPr="00304BC7">
              <w:rPr>
                <w:rFonts w:ascii="Times New Roman" w:eastAsia="Times New Roman" w:hAnsi="Times New Roman" w:cs="Times New Roman"/>
                <w:b/>
                <w:bCs/>
                <w:sz w:val="20"/>
                <w:szCs w:val="20"/>
                <w:lang w:eastAsia="es-MX"/>
              </w:rPr>
              <w:t>Periodo de análisis</w:t>
            </w:r>
          </w:p>
        </w:tc>
      </w:tr>
      <w:tr w:rsidR="00304BC7" w:rsidRPr="00304BC7"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 Construcción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2 días</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2.- Selección de la muestra</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5 días</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3.- Aplicación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20 días</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 xml:space="preserve">4.- Captura de resultados </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5 días</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5.- Análisis de resultados</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4 días</w:t>
            </w:r>
          </w:p>
        </w:tc>
      </w:tr>
    </w:tbl>
    <w:p w:rsidR="00304BC7" w:rsidRPr="00304BC7" w:rsidRDefault="00304BC7" w:rsidP="00304BC7">
      <w:pPr>
        <w:spacing w:after="0" w:line="240" w:lineRule="auto"/>
        <w:jc w:val="both"/>
        <w:rPr>
          <w:rFonts w:ascii="Times New Roman" w:eastAsia="Calibri" w:hAnsi="Times New Roman" w:cs="Times New Roman"/>
          <w:sz w:val="20"/>
          <w:szCs w:val="20"/>
        </w:rPr>
      </w:pPr>
    </w:p>
    <w:p w:rsidR="00304BC7" w:rsidRPr="00304BC7" w:rsidRDefault="00304BC7" w:rsidP="00304BC7">
      <w:pPr>
        <w:tabs>
          <w:tab w:val="left" w:pos="6946"/>
        </w:tabs>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II.3. Fuentes de Información de la Evaluación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II.3.1. Información de Gabinete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Indicar, de forma precisa y homogénea, todas las fuentes de información de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autoSpaceDE w:val="0"/>
        <w:autoSpaceDN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 xml:space="preserve">*Reglas de Operación </w:t>
      </w:r>
      <w:proofErr w:type="gramStart"/>
      <w:r w:rsidRPr="00304BC7">
        <w:rPr>
          <w:rFonts w:ascii="Times New Roman" w:eastAsia="Calibri" w:hAnsi="Times New Roman" w:cs="Times New Roman"/>
          <w:sz w:val="20"/>
          <w:szCs w:val="20"/>
        </w:rPr>
        <w:t>del programa publicadas</w:t>
      </w:r>
      <w:proofErr w:type="gramEnd"/>
      <w:r w:rsidRPr="00304BC7">
        <w:rPr>
          <w:rFonts w:ascii="Times New Roman" w:eastAsia="Calibri" w:hAnsi="Times New Roman" w:cs="Times New Roman"/>
          <w:sz w:val="20"/>
          <w:szCs w:val="20"/>
        </w:rPr>
        <w:t xml:space="preserve"> el 29 de enero del 2016</w:t>
      </w:r>
    </w:p>
    <w:p w:rsidR="00304BC7" w:rsidRPr="00304BC7" w:rsidRDefault="00304BC7" w:rsidP="00304BC7">
      <w:pPr>
        <w:autoSpaceDE w:val="0"/>
        <w:autoSpaceDN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*Modificación a las reglas de operación publicadas el 30 de marzo del 2016</w:t>
      </w:r>
    </w:p>
    <w:p w:rsidR="00304BC7" w:rsidRPr="00304BC7" w:rsidRDefault="00304BC7" w:rsidP="00304BC7">
      <w:pPr>
        <w:autoSpaceDE w:val="0"/>
        <w:autoSpaceDN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*Nota Aclaratoria a lasReglas de Operación publicadas el 31 de agosto del 2016</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*Programa General de Desarrollo del Distrito Federal 2013-2018</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lastRenderedPageBreak/>
        <w:t>*Programa Delegacional de Desarrollo 2015-2018</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*Manual Administrativo de la Delegación Iztapalapa</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*Instituto Nacional de Estadística y Geografía (INEGI)</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II.3.2. Información de Campo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Para desarrollar este apartado es importante retomar la Evaluación Interna 2016 del Programa Social, en específico la información contenida en el </w:t>
      </w:r>
      <w:r w:rsidRPr="00304BC7">
        <w:rPr>
          <w:rFonts w:ascii="Times New Roman" w:eastAsia="Calibri" w:hAnsi="Times New Roman" w:cs="Times New Roman"/>
          <w:b/>
          <w:bCs/>
          <w:color w:val="000000"/>
          <w:sz w:val="20"/>
          <w:szCs w:val="20"/>
        </w:rPr>
        <w:t>Apartado IV. Construcción de la Línea Base del Programa Social</w:t>
      </w:r>
      <w:r w:rsidRPr="00304BC7">
        <w:rPr>
          <w:rFonts w:ascii="Times New Roman" w:eastAsia="Calibri" w:hAnsi="Times New Roman" w:cs="Times New Roman"/>
          <w:color w:val="000000"/>
          <w:sz w:val="20"/>
          <w:szCs w:val="20"/>
        </w:rPr>
        <w:t>, y con base en ello:</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 xml:space="preserve">La técnica elegida para la evaluación interna fue un Cuestionario.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304BC7">
        <w:rPr>
          <w:rFonts w:ascii="Times New Roman" w:eastAsia="Calibri" w:hAnsi="Times New Roman" w:cs="Times New Roman"/>
          <w:sz w:val="20"/>
          <w:szCs w:val="20"/>
          <w:shd w:val="clear" w:color="auto" w:fill="FFFFFF"/>
        </w:rPr>
        <w:t>Se decidió utilizar el Cuestionario ya que brinda una</w:t>
      </w:r>
      <w:r w:rsidRPr="00304BC7">
        <w:rPr>
          <w:rFonts w:ascii="Times New Roman" w:eastAsia="Calibri" w:hAnsi="Times New Roman" w:cs="Times New Roman"/>
          <w:sz w:val="20"/>
        </w:rPr>
        <w:t> </w:t>
      </w:r>
      <w:r w:rsidRPr="00304BC7">
        <w:rPr>
          <w:rFonts w:ascii="Times New Roman" w:eastAsia="Calibri" w:hAnsi="Times New Roman" w:cs="Times New Roman"/>
          <w:b/>
          <w:bCs/>
          <w:sz w:val="20"/>
        </w:rPr>
        <w:t>medida objetiva de los servicios además, permite asociar causas con efectos</w:t>
      </w:r>
      <w:r w:rsidRPr="00304BC7">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304BC7" w:rsidRPr="00304BC7" w:rsidRDefault="00304BC7" w:rsidP="00304BC7">
      <w:pPr>
        <w:shd w:val="clear" w:color="auto" w:fill="FFFFFF"/>
        <w:spacing w:after="0" w:line="240" w:lineRule="auto"/>
        <w:textAlignment w:val="baseline"/>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El cuestionario tiene la ventaja de que puede aplicarse con relativa sencillez.</w:t>
      </w:r>
    </w:p>
    <w:p w:rsidR="00304BC7" w:rsidRPr="00304BC7" w:rsidRDefault="00304BC7" w:rsidP="00304BC7">
      <w:pPr>
        <w:shd w:val="clear" w:color="auto" w:fill="FFFFFF"/>
        <w:spacing w:after="0" w:line="240" w:lineRule="auto"/>
        <w:textAlignment w:val="baseline"/>
        <w:rPr>
          <w:rFonts w:ascii="Times New Roman" w:eastAsia="Times New Roman" w:hAnsi="Times New Roman" w:cs="Times New Roman"/>
          <w:sz w:val="20"/>
          <w:szCs w:val="20"/>
          <w:lang w:eastAsia="es-MX"/>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Mencionar las categorías de análisis que se eligieron y justificar con base en la problemática atendida, los objetivos del programa y los efectos de corto, mediano y largo plazo esperados.</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bCs/>
          <w:sz w:val="20"/>
          <w:szCs w:val="20"/>
        </w:rPr>
      </w:pPr>
      <w:r w:rsidRPr="00304BC7">
        <w:rPr>
          <w:rFonts w:ascii="Times New Roman" w:eastAsia="Calibri" w:hAnsi="Times New Roman" w:cs="Times New Roman"/>
          <w:bCs/>
          <w:sz w:val="20"/>
          <w:szCs w:val="20"/>
        </w:rPr>
        <w:t>Los efectos inmediatos fue hacer entrega de los apoyos económicos a mediano plazo se espera contribuir a mejorar su economía mediante las entregas subsecuentes del apoyo y a largo plazo, se espera se las personas adultas mayores tengan mejor alimentación.</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bCs/>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color w:val="000000"/>
          <w:sz w:val="20"/>
          <w:szCs w:val="20"/>
        </w:rPr>
        <w:t>- Con base en cada categoría de análisis, indicar los reactivos del instrumento diseñado, mediante un Cuadro</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p>
    <w:tbl>
      <w:tblPr>
        <w:tblStyle w:val="Tablaconcuadrcula"/>
        <w:tblW w:w="0" w:type="auto"/>
        <w:tblLook w:val="04A0"/>
      </w:tblPr>
      <w:tblGrid>
        <w:gridCol w:w="2326"/>
        <w:gridCol w:w="2719"/>
        <w:gridCol w:w="4009"/>
      </w:tblGrid>
      <w:tr w:rsidR="00304BC7" w:rsidRPr="00304BC7" w:rsidTr="00E1464A">
        <w:trPr>
          <w:trHeight w:val="253"/>
        </w:trPr>
        <w:tc>
          <w:tcPr>
            <w:tcW w:w="2405"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b/>
                <w:bCs/>
                <w:color w:val="000000"/>
                <w:sz w:val="20"/>
                <w:szCs w:val="20"/>
              </w:rPr>
              <w:t xml:space="preserve">Categoría de Análisis </w:t>
            </w:r>
          </w:p>
        </w:tc>
        <w:tc>
          <w:tcPr>
            <w:tcW w:w="2835"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Calibri" w:hAnsi="Times New Roman" w:cs="Times New Roman"/>
                <w:b/>
                <w:bCs/>
                <w:color w:val="000000"/>
                <w:sz w:val="20"/>
                <w:szCs w:val="20"/>
              </w:rPr>
              <w:t>Justificación</w:t>
            </w:r>
          </w:p>
        </w:tc>
        <w:tc>
          <w:tcPr>
            <w:tcW w:w="4230"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Calibri" w:hAnsi="Times New Roman" w:cs="Times New Roman"/>
                <w:b/>
                <w:bCs/>
                <w:color w:val="000000"/>
                <w:sz w:val="20"/>
                <w:szCs w:val="20"/>
              </w:rPr>
              <w:t>Reactivos de Instrumento</w:t>
            </w:r>
          </w:p>
        </w:tc>
      </w:tr>
      <w:tr w:rsidR="00304BC7" w:rsidRPr="00304BC7" w:rsidTr="00E1464A">
        <w:trPr>
          <w:trHeight w:val="253"/>
        </w:trPr>
        <w:tc>
          <w:tcPr>
            <w:tcW w:w="2405"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Conocimiento del programa</w:t>
            </w:r>
          </w:p>
        </w:tc>
        <w:tc>
          <w:tcPr>
            <w:tcW w:w="2835"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Nos permite conocer acerca de la difusión del programa</w:t>
            </w:r>
          </w:p>
        </w:tc>
        <w:tc>
          <w:tcPr>
            <w:tcW w:w="4230"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Times New Roman" w:hAnsi="Times New Roman" w:cs="Times New Roman"/>
                <w:bCs/>
                <w:color w:val="000000"/>
                <w:sz w:val="20"/>
                <w:szCs w:val="20"/>
                <w:lang w:eastAsia="es-MX"/>
              </w:rPr>
              <w:t>2.-Ha participado en algún programa social, delegacional o del Gobierno de la CDMX?</w:t>
            </w:r>
          </w:p>
        </w:tc>
      </w:tr>
      <w:tr w:rsidR="00304BC7" w:rsidRPr="00304BC7" w:rsidTr="00E1464A">
        <w:trPr>
          <w:trHeight w:val="253"/>
        </w:trPr>
        <w:tc>
          <w:tcPr>
            <w:tcW w:w="2405"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Beneficios recibidos </w:t>
            </w:r>
          </w:p>
        </w:tc>
        <w:tc>
          <w:tcPr>
            <w:tcW w:w="2835"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Permite identificar si el programa impacta en su alimentación de manera directa</w:t>
            </w:r>
          </w:p>
        </w:tc>
        <w:tc>
          <w:tcPr>
            <w:tcW w:w="4230" w:type="dxa"/>
          </w:tcPr>
          <w:p w:rsidR="00304BC7" w:rsidRPr="00304BC7" w:rsidRDefault="00304BC7" w:rsidP="00304BC7">
            <w:pPr>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3.- Si su respuesta anterior fue SI, el beneficio otorgado fue en especie o monetario</w:t>
            </w:r>
            <w:proofErr w:type="gramStart"/>
            <w:r w:rsidRPr="00304BC7">
              <w:rPr>
                <w:rFonts w:ascii="Times New Roman" w:eastAsia="Times New Roman" w:hAnsi="Times New Roman" w:cs="Times New Roman"/>
                <w:bCs/>
                <w:color w:val="000000"/>
                <w:sz w:val="20"/>
                <w:szCs w:val="20"/>
                <w:lang w:eastAsia="es-MX"/>
              </w:rPr>
              <w:t>?</w:t>
            </w:r>
            <w:proofErr w:type="gramEnd"/>
          </w:p>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p>
        </w:tc>
      </w:tr>
      <w:tr w:rsidR="00304BC7" w:rsidRPr="00304BC7" w:rsidTr="00E1464A">
        <w:trPr>
          <w:trHeight w:val="253"/>
        </w:trPr>
        <w:tc>
          <w:tcPr>
            <w:tcW w:w="2405"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 Hábitos alimenticios</w:t>
            </w:r>
          </w:p>
        </w:tc>
        <w:tc>
          <w:tcPr>
            <w:tcW w:w="2835"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Nos permite conocer los principales factores que los adultos perciben como obstáculos para su debida alimentación</w:t>
            </w:r>
          </w:p>
        </w:tc>
        <w:tc>
          <w:tcPr>
            <w:tcW w:w="4230" w:type="dxa"/>
          </w:tcPr>
          <w:p w:rsidR="00304BC7" w:rsidRPr="00304BC7" w:rsidRDefault="00304BC7" w:rsidP="00304BC7">
            <w:pPr>
              <w:autoSpaceDE w:val="0"/>
              <w:autoSpaceDN w:val="0"/>
              <w:adjustRightInd w:val="0"/>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rPr>
              <w:t>Utilizando una escala del 1 al 10, donde 1 significa nada y 10 mucho, señale, ¿En qué medida el programa social ha contribuido para tener acceso a los alimentos suficientes para satisfacer sus necesidades energéticas diarias?</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Incorporar el instrumento diseñado para la construcción de la línea base del programa social.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Programa Social “Poder es Calidad de Vida”</w:t>
      </w:r>
    </w:p>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Encuesta línea base</w:t>
      </w:r>
    </w:p>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
        <w:gridCol w:w="4587"/>
        <w:gridCol w:w="1200"/>
        <w:gridCol w:w="2223"/>
      </w:tblGrid>
      <w:tr w:rsidR="00304BC7" w:rsidRPr="00304BC7" w:rsidTr="00E1464A">
        <w:tc>
          <w:tcPr>
            <w:tcW w:w="1060"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Nombre: </w:t>
            </w:r>
          </w:p>
        </w:tc>
        <w:tc>
          <w:tcPr>
            <w:tcW w:w="5172" w:type="dxa"/>
          </w:tcPr>
          <w:p w:rsidR="00304BC7" w:rsidRPr="00304BC7" w:rsidRDefault="00304BC7" w:rsidP="00304BC7">
            <w:pPr>
              <w:rPr>
                <w:rFonts w:ascii="Times New Roman" w:eastAsia="Times New Roman" w:hAnsi="Times New Roman" w:cs="Times New Roman"/>
                <w:bCs/>
                <w:color w:val="000000"/>
                <w:sz w:val="20"/>
                <w:szCs w:val="20"/>
                <w:lang w:eastAsia="es-MX"/>
              </w:rPr>
            </w:pPr>
          </w:p>
        </w:tc>
        <w:tc>
          <w:tcPr>
            <w:tcW w:w="1239"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Colonia:</w:t>
            </w:r>
          </w:p>
        </w:tc>
        <w:tc>
          <w:tcPr>
            <w:tcW w:w="2491" w:type="dxa"/>
          </w:tcPr>
          <w:p w:rsidR="00304BC7" w:rsidRPr="00304BC7" w:rsidRDefault="00304BC7" w:rsidP="00304BC7">
            <w:pPr>
              <w:rPr>
                <w:rFonts w:ascii="Times New Roman" w:eastAsia="Times New Roman" w:hAnsi="Times New Roman" w:cs="Times New Roman"/>
                <w:bCs/>
                <w:color w:val="000000"/>
                <w:sz w:val="20"/>
                <w:szCs w:val="20"/>
                <w:lang w:eastAsia="es-MX"/>
              </w:rPr>
            </w:pPr>
          </w:p>
        </w:tc>
      </w:tr>
    </w:tbl>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9"/>
        <w:gridCol w:w="2228"/>
        <w:gridCol w:w="1724"/>
        <w:gridCol w:w="2823"/>
      </w:tblGrid>
      <w:tr w:rsidR="00304BC7" w:rsidRPr="00304BC7" w:rsidTr="00E1464A">
        <w:tc>
          <w:tcPr>
            <w:tcW w:w="2490"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Sexo:</w:t>
            </w:r>
          </w:p>
        </w:tc>
        <w:tc>
          <w:tcPr>
            <w:tcW w:w="2490" w:type="dxa"/>
          </w:tcPr>
          <w:p w:rsidR="00304BC7" w:rsidRPr="00304BC7" w:rsidRDefault="00304BC7" w:rsidP="00304BC7">
            <w:pPr>
              <w:rPr>
                <w:rFonts w:ascii="Times New Roman" w:eastAsia="Times New Roman" w:hAnsi="Times New Roman" w:cs="Times New Roman"/>
                <w:bCs/>
                <w:color w:val="000000"/>
                <w:sz w:val="20"/>
                <w:szCs w:val="20"/>
                <w:lang w:eastAsia="es-MX"/>
              </w:rPr>
            </w:pPr>
          </w:p>
        </w:tc>
        <w:tc>
          <w:tcPr>
            <w:tcW w:w="1819"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Teléfono:</w:t>
            </w:r>
          </w:p>
        </w:tc>
        <w:tc>
          <w:tcPr>
            <w:tcW w:w="3163" w:type="dxa"/>
          </w:tcPr>
          <w:p w:rsidR="00304BC7" w:rsidRPr="00304BC7" w:rsidRDefault="00304BC7" w:rsidP="00304BC7">
            <w:pPr>
              <w:rPr>
                <w:rFonts w:ascii="Times New Roman" w:eastAsia="Times New Roman" w:hAnsi="Times New Roman" w:cs="Times New Roman"/>
                <w:bCs/>
                <w:color w:val="000000"/>
                <w:sz w:val="20"/>
                <w:szCs w:val="20"/>
                <w:lang w:eastAsia="es-MX"/>
              </w:rPr>
            </w:pPr>
          </w:p>
        </w:tc>
      </w:tr>
    </w:tbl>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p>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p>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1.- Por favor señale, ¿Qué edad tiene usted?</w:t>
      </w:r>
    </w:p>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9"/>
        <w:gridCol w:w="1280"/>
        <w:gridCol w:w="1280"/>
        <w:gridCol w:w="1280"/>
        <w:gridCol w:w="1280"/>
        <w:gridCol w:w="1280"/>
        <w:gridCol w:w="1255"/>
      </w:tblGrid>
      <w:tr w:rsidR="00304BC7" w:rsidRPr="00304BC7" w:rsidTr="00E1464A">
        <w:tc>
          <w:tcPr>
            <w:tcW w:w="1502" w:type="dxa"/>
          </w:tcPr>
          <w:p w:rsidR="00304BC7" w:rsidRPr="00304BC7" w:rsidRDefault="00304BC7" w:rsidP="00304BC7">
            <w:pPr>
              <w:jc w:val="cente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Menos de 60</w:t>
            </w:r>
          </w:p>
        </w:tc>
        <w:tc>
          <w:tcPr>
            <w:tcW w:w="1418" w:type="dxa"/>
          </w:tcPr>
          <w:p w:rsidR="00304BC7" w:rsidRPr="00304BC7" w:rsidRDefault="00304BC7" w:rsidP="00304BC7">
            <w:pPr>
              <w:jc w:val="cente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60</w:t>
            </w:r>
          </w:p>
        </w:tc>
        <w:tc>
          <w:tcPr>
            <w:tcW w:w="1418" w:type="dxa"/>
          </w:tcPr>
          <w:p w:rsidR="00304BC7" w:rsidRPr="00304BC7" w:rsidRDefault="00304BC7" w:rsidP="00304BC7">
            <w:pPr>
              <w:jc w:val="cente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61</w:t>
            </w:r>
          </w:p>
        </w:tc>
        <w:tc>
          <w:tcPr>
            <w:tcW w:w="1418" w:type="dxa"/>
          </w:tcPr>
          <w:p w:rsidR="00304BC7" w:rsidRPr="00304BC7" w:rsidRDefault="00304BC7" w:rsidP="00304BC7">
            <w:pPr>
              <w:jc w:val="cente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62</w:t>
            </w:r>
          </w:p>
        </w:tc>
        <w:tc>
          <w:tcPr>
            <w:tcW w:w="1418" w:type="dxa"/>
          </w:tcPr>
          <w:p w:rsidR="00304BC7" w:rsidRPr="00304BC7" w:rsidRDefault="00304BC7" w:rsidP="00304BC7">
            <w:pPr>
              <w:jc w:val="cente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63</w:t>
            </w:r>
          </w:p>
        </w:tc>
        <w:tc>
          <w:tcPr>
            <w:tcW w:w="1418" w:type="dxa"/>
          </w:tcPr>
          <w:p w:rsidR="00304BC7" w:rsidRPr="00304BC7" w:rsidRDefault="00304BC7" w:rsidP="00304BC7">
            <w:pPr>
              <w:jc w:val="cente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64</w:t>
            </w:r>
          </w:p>
        </w:tc>
        <w:tc>
          <w:tcPr>
            <w:tcW w:w="1370" w:type="dxa"/>
          </w:tcPr>
          <w:p w:rsidR="00304BC7" w:rsidRPr="00304BC7" w:rsidRDefault="00304BC7" w:rsidP="00304BC7">
            <w:pPr>
              <w:jc w:val="cente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65 o más</w:t>
            </w:r>
          </w:p>
        </w:tc>
      </w:tr>
    </w:tbl>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p>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2.- Ha participado en algún programa social, delegacional o del Gobierno de la CDMX?</w:t>
      </w:r>
    </w:p>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7"/>
        <w:gridCol w:w="2333"/>
        <w:gridCol w:w="2275"/>
        <w:gridCol w:w="2229"/>
      </w:tblGrid>
      <w:tr w:rsidR="00304BC7" w:rsidRPr="00304BC7" w:rsidTr="00E1464A">
        <w:tc>
          <w:tcPr>
            <w:tcW w:w="2490" w:type="dxa"/>
          </w:tcPr>
          <w:p w:rsidR="00304BC7" w:rsidRPr="00304BC7" w:rsidRDefault="00304BC7" w:rsidP="00304BC7">
            <w:pPr>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Si </w:t>
            </w:r>
          </w:p>
        </w:tc>
        <w:tc>
          <w:tcPr>
            <w:tcW w:w="2490" w:type="dxa"/>
          </w:tcPr>
          <w:p w:rsidR="00304BC7" w:rsidRPr="00304BC7" w:rsidRDefault="00304BC7" w:rsidP="00304BC7">
            <w:pPr>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Delegacional </w:t>
            </w:r>
          </w:p>
        </w:tc>
        <w:tc>
          <w:tcPr>
            <w:tcW w:w="2491" w:type="dxa"/>
          </w:tcPr>
          <w:p w:rsidR="00304BC7" w:rsidRPr="00304BC7" w:rsidRDefault="00304BC7" w:rsidP="00304BC7">
            <w:pPr>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CDMX</w:t>
            </w:r>
          </w:p>
        </w:tc>
        <w:tc>
          <w:tcPr>
            <w:tcW w:w="2491" w:type="dxa"/>
          </w:tcPr>
          <w:p w:rsidR="00304BC7" w:rsidRPr="00304BC7" w:rsidRDefault="00304BC7" w:rsidP="00304BC7">
            <w:pPr>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No </w:t>
            </w:r>
          </w:p>
        </w:tc>
      </w:tr>
    </w:tbl>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p>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3.- Si su respuesta anterior fue SI, el beneficio otorgado fue en especie o monetario</w:t>
      </w:r>
      <w:proofErr w:type="gramStart"/>
      <w:r w:rsidRPr="00304BC7">
        <w:rPr>
          <w:rFonts w:ascii="Times New Roman" w:eastAsia="Times New Roman" w:hAnsi="Times New Roman" w:cs="Times New Roman"/>
          <w:bCs/>
          <w:color w:val="000000"/>
          <w:sz w:val="20"/>
          <w:szCs w:val="20"/>
          <w:lang w:eastAsia="es-MX"/>
        </w:rPr>
        <w:t>?</w:t>
      </w:r>
      <w:proofErr w:type="gramEnd"/>
    </w:p>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p>
    <w:p w:rsidR="00304BC7" w:rsidRPr="00304BC7" w:rsidRDefault="00304BC7" w:rsidP="00304BC7">
      <w:pPr>
        <w:spacing w:after="0" w:line="240" w:lineRule="auto"/>
        <w:jc w:val="cente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Especie                                               Monetario</w:t>
      </w:r>
    </w:p>
    <w:p w:rsidR="00304BC7" w:rsidRPr="00304BC7" w:rsidRDefault="00304BC7" w:rsidP="00304BC7">
      <w:pPr>
        <w:spacing w:after="0" w:line="240" w:lineRule="auto"/>
        <w:jc w:val="center"/>
        <w:rPr>
          <w:rFonts w:ascii="Times New Roman" w:eastAsia="Times New Roman" w:hAnsi="Times New Roman" w:cs="Times New Roman"/>
          <w:bCs/>
          <w:color w:val="000000"/>
          <w:sz w:val="20"/>
          <w:szCs w:val="20"/>
          <w:lang w:eastAsia="es-MX"/>
        </w:rPr>
      </w:pPr>
    </w:p>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4.- Si se implementara un programa dirigido a contribuir en su alimentación, le gustaría participar</w:t>
      </w:r>
      <w:proofErr w:type="gramStart"/>
      <w:r w:rsidRPr="00304BC7">
        <w:rPr>
          <w:rFonts w:ascii="Times New Roman" w:eastAsia="Times New Roman" w:hAnsi="Times New Roman" w:cs="Times New Roman"/>
          <w:bCs/>
          <w:color w:val="000000"/>
          <w:sz w:val="20"/>
          <w:szCs w:val="20"/>
          <w:lang w:eastAsia="es-MX"/>
        </w:rPr>
        <w:t>?</w:t>
      </w:r>
      <w:proofErr w:type="gramEnd"/>
    </w:p>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p>
    <w:p w:rsidR="00304BC7" w:rsidRPr="00304BC7" w:rsidRDefault="00304BC7" w:rsidP="00304BC7">
      <w:pPr>
        <w:spacing w:after="0" w:line="240" w:lineRule="auto"/>
        <w:jc w:val="cente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Si                                                              No</w:t>
      </w:r>
    </w:p>
    <w:p w:rsidR="00304BC7" w:rsidRPr="00304BC7" w:rsidRDefault="00304BC7" w:rsidP="00304BC7">
      <w:pPr>
        <w:spacing w:after="0" w:line="240" w:lineRule="auto"/>
        <w:jc w:val="center"/>
        <w:rPr>
          <w:rFonts w:ascii="Times New Roman" w:eastAsia="Times New Roman" w:hAnsi="Times New Roman" w:cs="Times New Roman"/>
          <w:bCs/>
          <w:color w:val="000000"/>
          <w:sz w:val="20"/>
          <w:szCs w:val="20"/>
          <w:lang w:eastAsia="es-MX"/>
        </w:rPr>
      </w:pPr>
    </w:p>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5.- Actualmente, su alimentación la considera</w:t>
      </w:r>
      <w:proofErr w:type="gramStart"/>
      <w:r w:rsidRPr="00304BC7">
        <w:rPr>
          <w:rFonts w:ascii="Times New Roman" w:eastAsia="Times New Roman" w:hAnsi="Times New Roman" w:cs="Times New Roman"/>
          <w:bCs/>
          <w:color w:val="000000"/>
          <w:sz w:val="20"/>
          <w:szCs w:val="20"/>
          <w:lang w:eastAsia="es-MX"/>
        </w:rPr>
        <w:t>?</w:t>
      </w:r>
      <w:proofErr w:type="gramEnd"/>
    </w:p>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p>
    <w:tbl>
      <w:tblPr>
        <w:tblStyle w:val="Tablaconcuadrcula2"/>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9"/>
        <w:gridCol w:w="2509"/>
        <w:gridCol w:w="2509"/>
        <w:gridCol w:w="2510"/>
      </w:tblGrid>
      <w:tr w:rsidR="00304BC7" w:rsidRPr="00304BC7" w:rsidTr="00E1464A">
        <w:trPr>
          <w:trHeight w:val="253"/>
        </w:trPr>
        <w:tc>
          <w:tcPr>
            <w:tcW w:w="2509"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Mala </w:t>
            </w:r>
          </w:p>
        </w:tc>
        <w:tc>
          <w:tcPr>
            <w:tcW w:w="2509"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Regular </w:t>
            </w:r>
          </w:p>
        </w:tc>
        <w:tc>
          <w:tcPr>
            <w:tcW w:w="2509"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Buena </w:t>
            </w:r>
          </w:p>
        </w:tc>
        <w:tc>
          <w:tcPr>
            <w:tcW w:w="2510"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Excelente </w:t>
            </w:r>
          </w:p>
        </w:tc>
      </w:tr>
    </w:tbl>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p>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6.- Con base a su respuesta anterior, su alimentación de debe principalmente a:</w:t>
      </w:r>
    </w:p>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p>
    <w:tbl>
      <w:tblPr>
        <w:tblStyle w:val="Tablaconcuadrcula2"/>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9"/>
        <w:gridCol w:w="2509"/>
        <w:gridCol w:w="2509"/>
        <w:gridCol w:w="2510"/>
      </w:tblGrid>
      <w:tr w:rsidR="00304BC7" w:rsidRPr="00304BC7" w:rsidTr="00E1464A">
        <w:trPr>
          <w:trHeight w:val="253"/>
        </w:trPr>
        <w:tc>
          <w:tcPr>
            <w:tcW w:w="2509"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Poder adquisitivo</w:t>
            </w:r>
          </w:p>
        </w:tc>
        <w:tc>
          <w:tcPr>
            <w:tcW w:w="2509"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Hábitos alimenticios</w:t>
            </w:r>
          </w:p>
        </w:tc>
        <w:tc>
          <w:tcPr>
            <w:tcW w:w="2509"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Acceso a los productos</w:t>
            </w:r>
          </w:p>
        </w:tc>
        <w:tc>
          <w:tcPr>
            <w:tcW w:w="2510" w:type="dxa"/>
          </w:tcPr>
          <w:p w:rsidR="00304BC7" w:rsidRPr="00304BC7" w:rsidRDefault="00304BC7" w:rsidP="00304BC7">
            <w:pPr>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Falta de tiempo</w:t>
            </w:r>
          </w:p>
        </w:tc>
      </w:tr>
    </w:tbl>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p>
    <w:p w:rsidR="00304BC7" w:rsidRPr="00304BC7" w:rsidRDefault="00304BC7" w:rsidP="00304BC7">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lang w:eastAsia="es-MX"/>
        </w:rPr>
        <w:t xml:space="preserve">- Puntualizar el método elegido para la selección de la muestra de personas beneficiarias o derechohabientes a las que se aplicaría el instrumento (censo, muestreo aleatorio, estratificado, etc.), incluyendo la descripción de la población de </w:t>
      </w:r>
      <w:r w:rsidRPr="00304BC7">
        <w:rPr>
          <w:rFonts w:ascii="Times New Roman" w:eastAsia="Calibri" w:hAnsi="Times New Roman" w:cs="Times New Roman"/>
          <w:color w:val="000000"/>
          <w:sz w:val="20"/>
          <w:szCs w:val="20"/>
        </w:rPr>
        <w:t xml:space="preserve">referencia, la fórmula de cálculo y la desagregación o estratificación, es decir, los criterios de selección para incluir las diferentes modalidades, los componentes, los tipos de apoyo que otorga el programa o los grupos de población atendida. </w:t>
      </w:r>
    </w:p>
    <w:p w:rsidR="00304BC7" w:rsidRPr="00304BC7" w:rsidRDefault="00304BC7" w:rsidP="00304BC7">
      <w:pPr>
        <w:widowControl w:val="0"/>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304BC7">
        <w:rPr>
          <w:rFonts w:ascii="Times New Roman" w:eastAsia="Calibri" w:hAnsi="Times New Roman" w:cs="Times New Roman"/>
          <w:color w:val="000000"/>
          <w:sz w:val="20"/>
          <w:szCs w:val="20"/>
        </w:rPr>
        <w:t>El método elegido para obtener la muestra fue el</w:t>
      </w:r>
      <w:r w:rsidRPr="00304BC7">
        <w:rPr>
          <w:rFonts w:ascii="Times New Roman" w:eastAsia="Calibri" w:hAnsi="Times New Roman" w:cs="Times New Roman"/>
          <w:sz w:val="20"/>
          <w:szCs w:val="20"/>
          <w:shd w:val="clear" w:color="auto" w:fill="FFFFFF"/>
        </w:rPr>
        <w:t> </w:t>
      </w:r>
      <w:r w:rsidRPr="00304BC7">
        <w:rPr>
          <w:rFonts w:ascii="Times New Roman" w:eastAsia="Calibri" w:hAnsi="Times New Roman" w:cs="Times New Roman"/>
          <w:b/>
          <w:bCs/>
          <w:sz w:val="20"/>
          <w:szCs w:val="20"/>
          <w:shd w:val="clear" w:color="auto" w:fill="FFFFFF"/>
        </w:rPr>
        <w:t>muestreo aleatorio simple (M.A.S.)</w:t>
      </w:r>
      <w:r w:rsidRPr="00304BC7">
        <w:rPr>
          <w:rFonts w:ascii="Times New Roman" w:eastAsia="Calibri" w:hAnsi="Times New Roman" w:cs="Times New Roman"/>
          <w:sz w:val="20"/>
          <w:szCs w:val="20"/>
          <w:shd w:val="clear" w:color="auto" w:fill="FFFFFF"/>
        </w:rPr>
        <w:t xml:space="preserve"> ya que, es la técnica de muestreo en la que todos los elementos que forman el universo y que, por lo tanto, están descritos  en el marco muestral, tienen idéntica probabilidad de ser seleccionados para la muestra.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Presentar el cronograma de aplicación del instrumento y del procesamiento de la información; indicando las fechas o los periodos, los lugares de aplicación, el personal utilizado, los tiempos empleados.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9773" w:type="dxa"/>
        <w:tblInd w:w="57" w:type="dxa"/>
        <w:tblCellMar>
          <w:left w:w="70" w:type="dxa"/>
          <w:right w:w="70" w:type="dxa"/>
        </w:tblCellMar>
        <w:tblLook w:val="04A0"/>
      </w:tblPr>
      <w:tblGrid>
        <w:gridCol w:w="5307"/>
        <w:gridCol w:w="4466"/>
      </w:tblGrid>
      <w:tr w:rsidR="00304BC7" w:rsidRPr="00304BC7"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sz w:val="20"/>
                <w:szCs w:val="20"/>
                <w:lang w:eastAsia="es-MX"/>
              </w:rPr>
            </w:pPr>
            <w:r w:rsidRPr="00304BC7">
              <w:rPr>
                <w:rFonts w:ascii="Times New Roman" w:eastAsia="Times New Roman" w:hAnsi="Times New Roman" w:cs="Times New Roman"/>
                <w:b/>
                <w:bCs/>
                <w:sz w:val="20"/>
                <w:szCs w:val="20"/>
                <w:lang w:eastAsia="es-MX"/>
              </w:rPr>
              <w:t>Apartado de la evaluación</w:t>
            </w:r>
          </w:p>
        </w:tc>
        <w:tc>
          <w:tcPr>
            <w:tcW w:w="4466" w:type="dxa"/>
            <w:tcBorders>
              <w:top w:val="single" w:sz="8" w:space="0" w:color="000000"/>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sz w:val="20"/>
                <w:szCs w:val="20"/>
                <w:lang w:eastAsia="es-MX"/>
              </w:rPr>
            </w:pPr>
            <w:r w:rsidRPr="00304BC7">
              <w:rPr>
                <w:rFonts w:ascii="Times New Roman" w:eastAsia="Times New Roman" w:hAnsi="Times New Roman" w:cs="Times New Roman"/>
                <w:b/>
                <w:bCs/>
                <w:sz w:val="20"/>
                <w:szCs w:val="20"/>
                <w:lang w:eastAsia="es-MX"/>
              </w:rPr>
              <w:t>Periodo de análisis</w:t>
            </w:r>
          </w:p>
        </w:tc>
      </w:tr>
      <w:tr w:rsidR="00304BC7" w:rsidRPr="00304BC7"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 Construcción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10 días</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2.- Selección de la muestra</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10 días</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3.- Aplicación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60 días</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 xml:space="preserve">4.- Captura de resultados </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15 días</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5.- Análisis de resultados</w:t>
            </w:r>
          </w:p>
        </w:tc>
        <w:tc>
          <w:tcPr>
            <w:tcW w:w="4466"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10 días</w:t>
            </w:r>
          </w:p>
        </w:tc>
      </w:tr>
    </w:tbl>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lang w:eastAsia="es-MX"/>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Dado que el cuestionario estaba dirigido a las personas de 62 o 64 años, fue un poco complicado encontrar ese rango de edad, también se generaron expectativas acerca del programa, aun cuando se les explico que era solo un instrumento estadístico</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lang w:eastAsia="es-MX"/>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sz w:val="20"/>
          <w:szCs w:val="20"/>
        </w:rPr>
      </w:pPr>
      <w:r w:rsidRPr="00304BC7">
        <w:rPr>
          <w:rFonts w:ascii="Times New Roman" w:eastAsia="Calibri" w:hAnsi="Times New Roman" w:cs="Times New Roman"/>
          <w:b/>
          <w:bCs/>
          <w:sz w:val="20"/>
          <w:szCs w:val="20"/>
        </w:rPr>
        <w:t xml:space="preserve">III. EVALUACIÓN DE LA OPERACIÓN DEL PROGRAMA SOCIAL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b/>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sz w:val="20"/>
          <w:szCs w:val="20"/>
        </w:rPr>
      </w:pPr>
      <w:r w:rsidRPr="00304BC7">
        <w:rPr>
          <w:rFonts w:ascii="Times New Roman" w:eastAsia="Calibri" w:hAnsi="Times New Roman" w:cs="Times New Roman"/>
          <w:b/>
          <w:bCs/>
          <w:sz w:val="20"/>
          <w:szCs w:val="20"/>
        </w:rPr>
        <w:t xml:space="preserve">III.1. Estructura Operativa del Programa Social en 2016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lastRenderedPageBreak/>
        <w:t>- Describir por cada puesto, como se presenta en el cuadro siguiente, el perfil requerido (formación y experiencia profesional), las principales funciones desempeñadas, el sexo, la edad, el perfil del servidor o servidora pública que ocupó el puesto en 2016.</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FF0000"/>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59"/>
        <w:gridCol w:w="1359"/>
        <w:gridCol w:w="1359"/>
        <w:gridCol w:w="939"/>
        <w:gridCol w:w="720"/>
        <w:gridCol w:w="1159"/>
        <w:gridCol w:w="1117"/>
      </w:tblGrid>
      <w:tr w:rsidR="00304BC7" w:rsidRPr="00304BC7" w:rsidTr="00E1464A">
        <w:tc>
          <w:tcPr>
            <w:tcW w:w="130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Puesto</w:t>
            </w:r>
          </w:p>
        </w:tc>
        <w:tc>
          <w:tcPr>
            <w:tcW w:w="12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Formación requerida</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Experiencia requerida</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Funciones</w:t>
            </w:r>
          </w:p>
        </w:tc>
        <w:tc>
          <w:tcPr>
            <w:tcW w:w="983"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Sexo</w:t>
            </w:r>
          </w:p>
        </w:tc>
        <w:tc>
          <w:tcPr>
            <w:tcW w:w="750"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Edad</w:t>
            </w:r>
          </w:p>
        </w:tc>
        <w:tc>
          <w:tcPr>
            <w:tcW w:w="14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Formación de la persona ocupante</w:t>
            </w:r>
          </w:p>
        </w:tc>
        <w:tc>
          <w:tcPr>
            <w:tcW w:w="1394"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Experiencia de la persona ocupante</w:t>
            </w:r>
          </w:p>
        </w:tc>
      </w:tr>
      <w:tr w:rsidR="00304BC7" w:rsidRPr="00304BC7" w:rsidTr="00E1464A">
        <w:tc>
          <w:tcPr>
            <w:tcW w:w="130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Dirección</w:t>
            </w:r>
          </w:p>
        </w:tc>
        <w:tc>
          <w:tcPr>
            <w:tcW w:w="12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Maestría </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Conocimientos en administración pública, en políticas sociales.</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De acuerdo al Manual Administrativo de la Delegación Iztapalapa</w:t>
            </w:r>
          </w:p>
        </w:tc>
        <w:tc>
          <w:tcPr>
            <w:tcW w:w="983"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Indistinto </w:t>
            </w:r>
          </w:p>
        </w:tc>
        <w:tc>
          <w:tcPr>
            <w:tcW w:w="750"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Mayor de 25 años</w:t>
            </w:r>
          </w:p>
        </w:tc>
        <w:tc>
          <w:tcPr>
            <w:tcW w:w="14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Maestría </w:t>
            </w:r>
          </w:p>
        </w:tc>
        <w:tc>
          <w:tcPr>
            <w:tcW w:w="1394"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p>
        </w:tc>
      </w:tr>
      <w:tr w:rsidR="00304BC7" w:rsidRPr="00304BC7" w:rsidTr="00E1464A">
        <w:tc>
          <w:tcPr>
            <w:tcW w:w="130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Coordinación </w:t>
            </w:r>
          </w:p>
        </w:tc>
        <w:tc>
          <w:tcPr>
            <w:tcW w:w="12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Licenciatura</w:t>
            </w:r>
          </w:p>
        </w:tc>
        <w:tc>
          <w:tcPr>
            <w:tcW w:w="1428"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sz w:val="20"/>
                <w:szCs w:val="20"/>
                <w:lang w:eastAsia="es-MX"/>
              </w:rPr>
              <w:t>Conocimientos en administración pública, en políticas sociales.</w:t>
            </w:r>
          </w:p>
        </w:tc>
        <w:tc>
          <w:tcPr>
            <w:tcW w:w="1428"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sz w:val="20"/>
                <w:szCs w:val="20"/>
                <w:lang w:eastAsia="es-MX"/>
              </w:rPr>
              <w:t>De acuerdo al Manual Administrativo de la Delegación Iztapalapa</w:t>
            </w:r>
          </w:p>
        </w:tc>
        <w:tc>
          <w:tcPr>
            <w:tcW w:w="983"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Indistinto </w:t>
            </w:r>
          </w:p>
        </w:tc>
        <w:tc>
          <w:tcPr>
            <w:tcW w:w="750"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Mayor de 25 años</w:t>
            </w:r>
          </w:p>
        </w:tc>
        <w:tc>
          <w:tcPr>
            <w:tcW w:w="14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Bachillerato</w:t>
            </w:r>
          </w:p>
        </w:tc>
        <w:tc>
          <w:tcPr>
            <w:tcW w:w="1394"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p>
        </w:tc>
      </w:tr>
      <w:tr w:rsidR="00304BC7" w:rsidRPr="00304BC7" w:rsidTr="00E1464A">
        <w:tc>
          <w:tcPr>
            <w:tcW w:w="130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JUD</w:t>
            </w:r>
          </w:p>
        </w:tc>
        <w:tc>
          <w:tcPr>
            <w:tcW w:w="12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Licenciatura </w:t>
            </w:r>
          </w:p>
        </w:tc>
        <w:tc>
          <w:tcPr>
            <w:tcW w:w="1428"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sz w:val="20"/>
                <w:szCs w:val="20"/>
                <w:lang w:eastAsia="es-MX"/>
              </w:rPr>
              <w:t>Conocimientos en administración pública, en políticas sociales.</w:t>
            </w:r>
          </w:p>
        </w:tc>
        <w:tc>
          <w:tcPr>
            <w:tcW w:w="1428"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sz w:val="20"/>
                <w:szCs w:val="20"/>
                <w:lang w:eastAsia="es-MX"/>
              </w:rPr>
              <w:t>De acuerdo al Manual Administrativo de la Delegación Iztapalapa</w:t>
            </w:r>
          </w:p>
        </w:tc>
        <w:tc>
          <w:tcPr>
            <w:tcW w:w="983"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Indistinto </w:t>
            </w:r>
          </w:p>
        </w:tc>
        <w:tc>
          <w:tcPr>
            <w:tcW w:w="750"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Mayor de 25 años</w:t>
            </w:r>
          </w:p>
        </w:tc>
        <w:tc>
          <w:tcPr>
            <w:tcW w:w="14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Licenciatura </w:t>
            </w:r>
          </w:p>
        </w:tc>
        <w:tc>
          <w:tcPr>
            <w:tcW w:w="1394"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p>
        </w:tc>
      </w:tr>
      <w:tr w:rsidR="00304BC7" w:rsidRPr="00304BC7" w:rsidTr="00E1464A">
        <w:tc>
          <w:tcPr>
            <w:tcW w:w="130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Promotor (a)</w:t>
            </w:r>
          </w:p>
        </w:tc>
        <w:tc>
          <w:tcPr>
            <w:tcW w:w="12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Bachillerato o equivalente</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Atención al público, manejo de PC, manejo y conocimientos de archivo.</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Atención al público, revisión de expedientes, captura.</w:t>
            </w:r>
          </w:p>
        </w:tc>
        <w:tc>
          <w:tcPr>
            <w:tcW w:w="983"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Indistinto </w:t>
            </w:r>
          </w:p>
        </w:tc>
        <w:tc>
          <w:tcPr>
            <w:tcW w:w="750"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Mayor de edad.</w:t>
            </w:r>
          </w:p>
        </w:tc>
        <w:tc>
          <w:tcPr>
            <w:tcW w:w="14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Bachillerato en promedio </w:t>
            </w:r>
          </w:p>
        </w:tc>
        <w:tc>
          <w:tcPr>
            <w:tcW w:w="1394"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2 años en programas en la operación de programas sociales</w:t>
            </w:r>
          </w:p>
        </w:tc>
      </w:tr>
      <w:tr w:rsidR="00304BC7" w:rsidRPr="00304BC7" w:rsidTr="00E1464A">
        <w:tc>
          <w:tcPr>
            <w:tcW w:w="130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Estabilidad laboral, Nómina 8</w:t>
            </w:r>
          </w:p>
        </w:tc>
        <w:tc>
          <w:tcPr>
            <w:tcW w:w="12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Bachillerato o equivalente</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Atención al público, manejo de PC, manejo y conocimientos de archivo.</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Atención al público, revisión de expedientes, captura.</w:t>
            </w:r>
          </w:p>
        </w:tc>
        <w:tc>
          <w:tcPr>
            <w:tcW w:w="983"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Indistinto </w:t>
            </w:r>
          </w:p>
        </w:tc>
        <w:tc>
          <w:tcPr>
            <w:tcW w:w="750"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Mayor de edad.</w:t>
            </w:r>
          </w:p>
        </w:tc>
        <w:tc>
          <w:tcPr>
            <w:tcW w:w="14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Bachillerato en promedio </w:t>
            </w:r>
          </w:p>
        </w:tc>
        <w:tc>
          <w:tcPr>
            <w:tcW w:w="1394"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2 años en programas en la operación de programas sociales</w:t>
            </w:r>
          </w:p>
        </w:tc>
      </w:tr>
      <w:tr w:rsidR="00304BC7" w:rsidRPr="00304BC7" w:rsidTr="00E1464A">
        <w:tc>
          <w:tcPr>
            <w:tcW w:w="130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Personal de base</w:t>
            </w:r>
          </w:p>
        </w:tc>
        <w:tc>
          <w:tcPr>
            <w:tcW w:w="12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Bachillerato o equivalente</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Atención al público, manejo de PC, manejo y conocimientos de archivo.</w:t>
            </w:r>
          </w:p>
        </w:tc>
        <w:tc>
          <w:tcPr>
            <w:tcW w:w="1428"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Atención al público, revisión de expedientes, captura.</w:t>
            </w:r>
          </w:p>
        </w:tc>
        <w:tc>
          <w:tcPr>
            <w:tcW w:w="983"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Indistinto </w:t>
            </w:r>
          </w:p>
        </w:tc>
        <w:tc>
          <w:tcPr>
            <w:tcW w:w="750"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Mayor de edad.</w:t>
            </w:r>
          </w:p>
        </w:tc>
        <w:tc>
          <w:tcPr>
            <w:tcW w:w="144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 xml:space="preserve">Bachillerato en promedio </w:t>
            </w:r>
          </w:p>
        </w:tc>
        <w:tc>
          <w:tcPr>
            <w:tcW w:w="1394"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2 años en programas en la operación de programas sociales</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III.2. Congruencia de la Operación del Programa Social en 2016 con su Diseño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Para facilitar el análisis, se deberá emplear una matriz de contingencias en la cual se indique lo establecido en las Reglas de Operación 2016 del Programa Social, y cómo en la práctica se llevó a cabo, determinando el </w:t>
      </w:r>
      <w:r w:rsidRPr="00304BC7">
        <w:rPr>
          <w:rFonts w:ascii="Times New Roman" w:eastAsia="Calibri" w:hAnsi="Times New Roman" w:cs="Times New Roman"/>
          <w:color w:val="000000"/>
          <w:sz w:val="20"/>
          <w:szCs w:val="20"/>
        </w:rPr>
        <w:lastRenderedPageBreak/>
        <w:t>grado de cumplimiento (satisfactorio, parcial, no satisfactorio) de cada elemento así como la justificación argumentativa que da pie a la valoración hecha.</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W w:w="9713" w:type="dxa"/>
        <w:tblInd w:w="58" w:type="dxa"/>
        <w:tblLayout w:type="fixed"/>
        <w:tblCellMar>
          <w:left w:w="70" w:type="dxa"/>
          <w:right w:w="70" w:type="dxa"/>
        </w:tblCellMar>
        <w:tblLook w:val="04A0"/>
      </w:tblPr>
      <w:tblGrid>
        <w:gridCol w:w="3484"/>
        <w:gridCol w:w="984"/>
        <w:gridCol w:w="2238"/>
        <w:gridCol w:w="1611"/>
        <w:gridCol w:w="1396"/>
      </w:tblGrid>
      <w:tr w:rsidR="00304BC7" w:rsidRPr="00304BC7" w:rsidTr="00E1464A">
        <w:trPr>
          <w:trHeight w:val="69"/>
        </w:trPr>
        <w:tc>
          <w:tcPr>
            <w:tcW w:w="34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Apartado</w:t>
            </w:r>
          </w:p>
        </w:tc>
        <w:tc>
          <w:tcPr>
            <w:tcW w:w="984" w:type="dxa"/>
            <w:tcBorders>
              <w:top w:val="single" w:sz="8" w:space="0" w:color="auto"/>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Reglas de operación 2016</w:t>
            </w:r>
          </w:p>
        </w:tc>
        <w:tc>
          <w:tcPr>
            <w:tcW w:w="2238" w:type="dxa"/>
            <w:tcBorders>
              <w:top w:val="single" w:sz="8" w:space="0" w:color="auto"/>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Como se realizó en la práctica</w:t>
            </w:r>
          </w:p>
        </w:tc>
        <w:tc>
          <w:tcPr>
            <w:tcW w:w="1611" w:type="dxa"/>
            <w:tcBorders>
              <w:top w:val="single" w:sz="8" w:space="0" w:color="auto"/>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Nivel de cumplimiento</w:t>
            </w:r>
          </w:p>
        </w:tc>
        <w:tc>
          <w:tcPr>
            <w:tcW w:w="1396" w:type="dxa"/>
            <w:tcBorders>
              <w:top w:val="single" w:sz="8" w:space="0" w:color="auto"/>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Justificación </w:t>
            </w:r>
          </w:p>
        </w:tc>
      </w:tr>
      <w:tr w:rsidR="00304BC7" w:rsidRPr="00304BC7" w:rsidTr="00E1464A">
        <w:trPr>
          <w:trHeight w:val="366"/>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Introducción</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Si </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179"/>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I. Dependencia o Entidad Responsable del Programa</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Ejecución del programa</w:t>
            </w: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Las áreas señaladas fueron las mismas que operaron el programa.</w:t>
            </w:r>
          </w:p>
        </w:tc>
      </w:tr>
      <w:tr w:rsidR="00304BC7" w:rsidRPr="00304BC7" w:rsidTr="00E1464A">
        <w:trPr>
          <w:trHeight w:val="151"/>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II. Objetivos y Alcances</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Se entregó el recurso de acuerdo a lo estipulado y los beneficiarios se involucraron en actividades comunitarias.</w:t>
            </w: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Satisfactorio </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151"/>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III. Metas Físicas</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Se entregó el total de apoyos programados</w:t>
            </w: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Satisfactorio </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174"/>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IV. Programación Presupuestal</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El presupuesto se ejerció de acuerdo a lo programado</w:t>
            </w:r>
          </w:p>
        </w:tc>
        <w:tc>
          <w:tcPr>
            <w:tcW w:w="1611" w:type="dxa"/>
            <w:tcBorders>
              <w:top w:val="nil"/>
              <w:left w:val="nil"/>
              <w:bottom w:val="single" w:sz="8" w:space="0" w:color="auto"/>
              <w:right w:val="single" w:sz="4" w:space="0" w:color="auto"/>
            </w:tcBorders>
            <w:shd w:val="clear" w:color="auto" w:fill="auto"/>
          </w:tcPr>
          <w:p w:rsidR="00304BC7" w:rsidRPr="00304BC7" w:rsidRDefault="00304BC7" w:rsidP="00304BC7">
            <w:pPr>
              <w:rPr>
                <w:rFonts w:ascii="Times New Roman" w:eastAsia="Calibri" w:hAnsi="Times New Roman" w:cs="Times New Roman"/>
                <w:sz w:val="20"/>
                <w:szCs w:val="20"/>
              </w:rPr>
            </w:pPr>
            <w:r w:rsidRPr="00304BC7">
              <w:rPr>
                <w:rFonts w:ascii="Times New Roman" w:eastAsia="Times New Roman" w:hAnsi="Times New Roman" w:cs="Times New Roman"/>
                <w:color w:val="000000"/>
                <w:sz w:val="20"/>
                <w:szCs w:val="20"/>
                <w:lang w:eastAsia="es-MX"/>
              </w:rPr>
              <w:t xml:space="preserve">Satisfactorio </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258"/>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V. Requisitos y Procedimientos de Acceso</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Los beneficiarios están acorde a los requisitos de acceso así como la permanencia en el mismo con base a las causales de baja.</w:t>
            </w:r>
          </w:p>
        </w:tc>
        <w:tc>
          <w:tcPr>
            <w:tcW w:w="1611" w:type="dxa"/>
            <w:tcBorders>
              <w:top w:val="nil"/>
              <w:left w:val="nil"/>
              <w:bottom w:val="single" w:sz="8" w:space="0" w:color="auto"/>
              <w:right w:val="single" w:sz="4" w:space="0" w:color="auto"/>
            </w:tcBorders>
            <w:shd w:val="clear" w:color="auto" w:fill="auto"/>
          </w:tcPr>
          <w:p w:rsidR="00304BC7" w:rsidRPr="00304BC7" w:rsidRDefault="00304BC7" w:rsidP="00304BC7">
            <w:pPr>
              <w:rPr>
                <w:rFonts w:ascii="Times New Roman" w:eastAsia="Calibri" w:hAnsi="Times New Roman" w:cs="Times New Roman"/>
                <w:sz w:val="20"/>
                <w:szCs w:val="20"/>
              </w:rPr>
            </w:pPr>
            <w:r w:rsidRPr="00304BC7">
              <w:rPr>
                <w:rFonts w:ascii="Times New Roman" w:eastAsia="Times New Roman" w:hAnsi="Times New Roman" w:cs="Times New Roman"/>
                <w:color w:val="000000"/>
                <w:sz w:val="20"/>
                <w:szCs w:val="20"/>
                <w:lang w:eastAsia="es-MX"/>
              </w:rPr>
              <w:t xml:space="preserve">Satisfactorio </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258"/>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VI. Procedimientos de Instrumentación</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Se realizó de acuerdo a lo señalado.</w:t>
            </w: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258"/>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VII. Procedimiento de Queja o Inconformidad Ciudadana</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En práctica si se realizó conforme lo escrito, sin embargo faltó poner los teléfonos de las instancias.</w:t>
            </w: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Parcialmente 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23"/>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VIII. Mecanismos de Exigibilidad</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Se realizó de acuerdo a lo señalado.</w:t>
            </w: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258"/>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IX. Mecanismos de Evaluación e Indicadores</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Se realizó de acuerdo a lo señalado y se realizó el informe trimestral.</w:t>
            </w: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23"/>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X. Formas de Participación Social</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Se realizó de acuerdo a lo señalado.</w:t>
            </w: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240"/>
        </w:trPr>
        <w:tc>
          <w:tcPr>
            <w:tcW w:w="3484"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XI. Articulación con Otros Programas Sociales</w:t>
            </w:r>
          </w:p>
        </w:tc>
        <w:tc>
          <w:tcPr>
            <w:tcW w:w="984"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Si</w:t>
            </w:r>
          </w:p>
        </w:tc>
        <w:tc>
          <w:tcPr>
            <w:tcW w:w="2238"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Se realizó de acuerdo a lo señalado.</w:t>
            </w:r>
          </w:p>
        </w:tc>
        <w:tc>
          <w:tcPr>
            <w:tcW w:w="1611" w:type="dxa"/>
            <w:tcBorders>
              <w:top w:val="nil"/>
              <w:left w:val="nil"/>
              <w:bottom w:val="single" w:sz="8" w:space="0" w:color="auto"/>
              <w:right w:val="single" w:sz="4"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Satisfactorio</w:t>
            </w:r>
          </w:p>
        </w:tc>
        <w:tc>
          <w:tcPr>
            <w:tcW w:w="1396" w:type="dxa"/>
            <w:tcBorders>
              <w:top w:val="nil"/>
              <w:left w:val="single" w:sz="4" w:space="0" w:color="auto"/>
              <w:bottom w:val="single" w:sz="8" w:space="0" w:color="auto"/>
              <w:right w:val="single" w:sz="8" w:space="0" w:color="auto"/>
            </w:tcBorders>
            <w:shd w:val="clear" w:color="auto" w:fill="auto"/>
            <w:vAlign w:val="center"/>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III.3. Avance en la Cobertura de la Población Objetivo del Programa Social en 2016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En este apartado se pretende valorar si la actuación es efectiva y si el programa está alcanzando a su población objetivo y en qué medida. Para desarrollar este apartado es importante retomar la Evaluación Interna 2016 del Programa Social, en específico la información contenida en el </w:t>
      </w:r>
      <w:r w:rsidRPr="00304BC7">
        <w:rPr>
          <w:rFonts w:ascii="Times New Roman" w:eastAsia="Calibri" w:hAnsi="Times New Roman" w:cs="Times New Roman"/>
          <w:b/>
          <w:bCs/>
          <w:color w:val="000000"/>
          <w:sz w:val="20"/>
          <w:szCs w:val="20"/>
        </w:rPr>
        <w:t>Apartado III.3. Cobertura del Programa Social</w:t>
      </w:r>
      <w:r w:rsidRPr="00304BC7">
        <w:rPr>
          <w:rFonts w:ascii="Times New Roman" w:eastAsia="Calibri" w:hAnsi="Times New Roman" w:cs="Times New Roman"/>
          <w:color w:val="000000"/>
          <w:sz w:val="20"/>
          <w:szCs w:val="20"/>
        </w:rPr>
        <w:t xml:space="preserve">, y con base en ello: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W w:w="9890" w:type="dxa"/>
        <w:tblInd w:w="-10" w:type="dxa"/>
        <w:tblCellMar>
          <w:left w:w="70" w:type="dxa"/>
          <w:right w:w="70" w:type="dxa"/>
        </w:tblCellMar>
        <w:tblLook w:val="04A0"/>
      </w:tblPr>
      <w:tblGrid>
        <w:gridCol w:w="2152"/>
        <w:gridCol w:w="1658"/>
        <w:gridCol w:w="1746"/>
        <w:gridCol w:w="2307"/>
        <w:gridCol w:w="2027"/>
      </w:tblGrid>
      <w:tr w:rsidR="00304BC7" w:rsidRPr="00304BC7" w:rsidTr="00E1464A">
        <w:trPr>
          <w:trHeight w:val="282"/>
        </w:trPr>
        <w:tc>
          <w:tcPr>
            <w:tcW w:w="21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Aspectos</w:t>
            </w:r>
          </w:p>
        </w:tc>
        <w:tc>
          <w:tcPr>
            <w:tcW w:w="1658" w:type="dxa"/>
            <w:tcBorders>
              <w:top w:val="single" w:sz="8" w:space="0" w:color="000000"/>
              <w:left w:val="nil"/>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Población objetivo (A)</w:t>
            </w:r>
          </w:p>
        </w:tc>
        <w:tc>
          <w:tcPr>
            <w:tcW w:w="1746" w:type="dxa"/>
            <w:tcBorders>
              <w:top w:val="single" w:sz="8" w:space="0" w:color="000000"/>
              <w:left w:val="nil"/>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Población atendida (B)</w:t>
            </w:r>
          </w:p>
        </w:tc>
        <w:tc>
          <w:tcPr>
            <w:tcW w:w="2307" w:type="dxa"/>
            <w:tcBorders>
              <w:top w:val="single" w:sz="8" w:space="0" w:color="000000"/>
              <w:left w:val="nil"/>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Cobertura (A/B) *100</w:t>
            </w:r>
          </w:p>
        </w:tc>
        <w:tc>
          <w:tcPr>
            <w:tcW w:w="2027" w:type="dxa"/>
            <w:tcBorders>
              <w:top w:val="single" w:sz="8" w:space="0" w:color="000000"/>
              <w:left w:val="nil"/>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Observaciones </w:t>
            </w:r>
          </w:p>
        </w:tc>
      </w:tr>
      <w:tr w:rsidR="00304BC7" w:rsidRPr="00304BC7" w:rsidTr="00E1464A">
        <w:trPr>
          <w:trHeight w:val="282"/>
        </w:trPr>
        <w:tc>
          <w:tcPr>
            <w:tcW w:w="2152" w:type="dxa"/>
            <w:tcBorders>
              <w:top w:val="nil"/>
              <w:left w:val="single" w:sz="8" w:space="0" w:color="000000"/>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Descripción </w:t>
            </w:r>
          </w:p>
        </w:tc>
        <w:tc>
          <w:tcPr>
            <w:tcW w:w="1658" w:type="dxa"/>
            <w:tcBorders>
              <w:top w:val="nil"/>
              <w:left w:val="nil"/>
              <w:bottom w:val="single" w:sz="4" w:space="0" w:color="auto"/>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w:t>
            </w:r>
          </w:p>
        </w:tc>
        <w:tc>
          <w:tcPr>
            <w:tcW w:w="1746" w:type="dxa"/>
            <w:tcBorders>
              <w:top w:val="nil"/>
              <w:left w:val="nil"/>
              <w:bottom w:val="single" w:sz="4" w:space="0" w:color="auto"/>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Beneficiarios </w:t>
            </w:r>
          </w:p>
        </w:tc>
        <w:tc>
          <w:tcPr>
            <w:tcW w:w="2307" w:type="dxa"/>
            <w:tcBorders>
              <w:top w:val="nil"/>
              <w:left w:val="nil"/>
              <w:bottom w:val="single" w:sz="4" w:space="0" w:color="auto"/>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Beneficiarios entre población objetivo</w:t>
            </w:r>
          </w:p>
        </w:tc>
        <w:tc>
          <w:tcPr>
            <w:tcW w:w="2027" w:type="dxa"/>
            <w:tcBorders>
              <w:top w:val="nil"/>
              <w:left w:val="nil"/>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w:t>
            </w:r>
          </w:p>
        </w:tc>
      </w:tr>
      <w:tr w:rsidR="00304BC7" w:rsidRPr="00304BC7" w:rsidTr="00E1464A">
        <w:trPr>
          <w:trHeight w:val="180"/>
        </w:trPr>
        <w:tc>
          <w:tcPr>
            <w:tcW w:w="2152" w:type="dxa"/>
            <w:tcBorders>
              <w:top w:val="nil"/>
              <w:left w:val="single" w:sz="8" w:space="0" w:color="000000"/>
              <w:bottom w:val="single" w:sz="8" w:space="0" w:color="000000"/>
              <w:right w:val="single" w:sz="4"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Cifras 2014</w:t>
            </w:r>
          </w:p>
        </w:tc>
        <w:tc>
          <w:tcPr>
            <w:tcW w:w="16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jc w:val="right"/>
              <w:rPr>
                <w:rFonts w:ascii="Times New Roman" w:eastAsia="Times New Roman" w:hAnsi="Times New Roman" w:cs="Times New Roman"/>
                <w:color w:val="000000"/>
                <w:sz w:val="20"/>
                <w:szCs w:val="20"/>
              </w:rPr>
            </w:pPr>
            <w:r w:rsidRPr="00304BC7">
              <w:rPr>
                <w:rFonts w:ascii="Times New Roman" w:eastAsia="Calibri" w:hAnsi="Times New Roman" w:cs="Times New Roman"/>
                <w:color w:val="000000"/>
                <w:sz w:val="20"/>
                <w:szCs w:val="20"/>
              </w:rPr>
              <w:t>99204</w:t>
            </w:r>
          </w:p>
        </w:tc>
        <w:tc>
          <w:tcPr>
            <w:tcW w:w="1746" w:type="dxa"/>
            <w:tcBorders>
              <w:top w:val="single" w:sz="8" w:space="0" w:color="auto"/>
              <w:left w:val="nil"/>
              <w:bottom w:val="single" w:sz="8" w:space="0" w:color="auto"/>
              <w:right w:val="single" w:sz="8" w:space="0" w:color="auto"/>
            </w:tcBorders>
            <w:shd w:val="clear" w:color="auto" w:fill="auto"/>
            <w:vAlign w:val="center"/>
          </w:tcPr>
          <w:p w:rsidR="00304BC7" w:rsidRPr="00304BC7" w:rsidRDefault="00304BC7" w:rsidP="00304BC7">
            <w:pPr>
              <w:jc w:val="right"/>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23,484</w:t>
            </w:r>
          </w:p>
        </w:tc>
        <w:tc>
          <w:tcPr>
            <w:tcW w:w="2307" w:type="dxa"/>
            <w:tcBorders>
              <w:top w:val="single" w:sz="8" w:space="0" w:color="auto"/>
              <w:left w:val="nil"/>
              <w:bottom w:val="single" w:sz="8" w:space="0" w:color="auto"/>
              <w:right w:val="single" w:sz="8" w:space="0" w:color="auto"/>
            </w:tcBorders>
            <w:shd w:val="clear" w:color="auto" w:fill="auto"/>
            <w:vAlign w:val="center"/>
            <w:hideMark/>
          </w:tcPr>
          <w:p w:rsidR="00304BC7" w:rsidRPr="00304BC7" w:rsidRDefault="00304BC7" w:rsidP="00304BC7">
            <w:pPr>
              <w:spacing w:after="0" w:line="240" w:lineRule="auto"/>
              <w:jc w:val="right"/>
              <w:rPr>
                <w:rFonts w:ascii="Times New Roman" w:eastAsia="Calibri" w:hAnsi="Times New Roman" w:cs="Times New Roman"/>
                <w:sz w:val="20"/>
                <w:szCs w:val="20"/>
              </w:rPr>
            </w:pPr>
            <w:r w:rsidRPr="00304BC7">
              <w:rPr>
                <w:rFonts w:ascii="Times New Roman" w:eastAsia="Calibri" w:hAnsi="Times New Roman" w:cs="Times New Roman"/>
                <w:sz w:val="20"/>
                <w:szCs w:val="20"/>
              </w:rPr>
              <w:t>23.67</w:t>
            </w:r>
          </w:p>
        </w:tc>
        <w:tc>
          <w:tcPr>
            <w:tcW w:w="2027" w:type="dxa"/>
            <w:tcBorders>
              <w:top w:val="nil"/>
              <w:left w:val="single" w:sz="4" w:space="0" w:color="auto"/>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w:t>
            </w:r>
          </w:p>
        </w:tc>
      </w:tr>
      <w:tr w:rsidR="00304BC7" w:rsidRPr="00304BC7" w:rsidTr="00E1464A">
        <w:trPr>
          <w:trHeight w:val="180"/>
        </w:trPr>
        <w:tc>
          <w:tcPr>
            <w:tcW w:w="2152" w:type="dxa"/>
            <w:tcBorders>
              <w:top w:val="nil"/>
              <w:left w:val="single" w:sz="8" w:space="0" w:color="000000"/>
              <w:bottom w:val="single" w:sz="8" w:space="0" w:color="000000"/>
              <w:right w:val="single" w:sz="4"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Cifras 2015</w:t>
            </w:r>
          </w:p>
        </w:tc>
        <w:tc>
          <w:tcPr>
            <w:tcW w:w="1658"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jc w:val="right"/>
              <w:rPr>
                <w:rFonts w:ascii="Times New Roman" w:eastAsia="Calibri" w:hAnsi="Times New Roman" w:cs="Times New Roman"/>
                <w:sz w:val="20"/>
                <w:szCs w:val="20"/>
              </w:rPr>
            </w:pPr>
            <w:r w:rsidRPr="00304BC7">
              <w:rPr>
                <w:rFonts w:ascii="Times New Roman" w:eastAsia="Calibri" w:hAnsi="Times New Roman" w:cs="Times New Roman"/>
                <w:sz w:val="20"/>
                <w:szCs w:val="20"/>
              </w:rPr>
              <w:t>83,949</w:t>
            </w:r>
          </w:p>
        </w:tc>
        <w:tc>
          <w:tcPr>
            <w:tcW w:w="1746" w:type="dxa"/>
            <w:tcBorders>
              <w:top w:val="nil"/>
              <w:left w:val="nil"/>
              <w:bottom w:val="single" w:sz="8" w:space="0" w:color="auto"/>
              <w:right w:val="single" w:sz="8" w:space="0" w:color="auto"/>
            </w:tcBorders>
            <w:shd w:val="clear" w:color="auto" w:fill="auto"/>
            <w:vAlign w:val="center"/>
          </w:tcPr>
          <w:p w:rsidR="00304BC7" w:rsidRPr="00304BC7" w:rsidRDefault="00304BC7" w:rsidP="00304BC7">
            <w:pPr>
              <w:jc w:val="right"/>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19,000</w:t>
            </w:r>
          </w:p>
        </w:tc>
        <w:tc>
          <w:tcPr>
            <w:tcW w:w="2307" w:type="dxa"/>
            <w:tcBorders>
              <w:top w:val="nil"/>
              <w:left w:val="nil"/>
              <w:bottom w:val="single" w:sz="8" w:space="0" w:color="auto"/>
              <w:right w:val="single" w:sz="8" w:space="0" w:color="auto"/>
            </w:tcBorders>
            <w:shd w:val="clear" w:color="auto" w:fill="auto"/>
            <w:vAlign w:val="center"/>
            <w:hideMark/>
          </w:tcPr>
          <w:p w:rsidR="00304BC7" w:rsidRPr="00304BC7" w:rsidRDefault="00304BC7" w:rsidP="00304BC7">
            <w:pPr>
              <w:jc w:val="right"/>
              <w:rPr>
                <w:rFonts w:ascii="Times New Roman" w:eastAsia="Calibri" w:hAnsi="Times New Roman" w:cs="Times New Roman"/>
                <w:sz w:val="20"/>
                <w:szCs w:val="20"/>
              </w:rPr>
            </w:pPr>
            <w:r w:rsidRPr="00304BC7">
              <w:rPr>
                <w:rFonts w:ascii="Times New Roman" w:eastAsia="Calibri" w:hAnsi="Times New Roman" w:cs="Times New Roman"/>
                <w:sz w:val="20"/>
                <w:szCs w:val="20"/>
              </w:rPr>
              <w:t>22.63</w:t>
            </w:r>
          </w:p>
        </w:tc>
        <w:tc>
          <w:tcPr>
            <w:tcW w:w="2027" w:type="dxa"/>
            <w:tcBorders>
              <w:top w:val="nil"/>
              <w:left w:val="single" w:sz="4" w:space="0" w:color="auto"/>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w:t>
            </w:r>
          </w:p>
        </w:tc>
      </w:tr>
      <w:tr w:rsidR="00304BC7" w:rsidRPr="00304BC7" w:rsidTr="00E1464A">
        <w:trPr>
          <w:trHeight w:val="180"/>
        </w:trPr>
        <w:tc>
          <w:tcPr>
            <w:tcW w:w="2152" w:type="dxa"/>
            <w:tcBorders>
              <w:top w:val="nil"/>
              <w:left w:val="single" w:sz="8" w:space="0" w:color="000000"/>
              <w:bottom w:val="single" w:sz="8" w:space="0" w:color="000000"/>
              <w:right w:val="single" w:sz="4"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Cifras 2016</w:t>
            </w:r>
          </w:p>
        </w:tc>
        <w:tc>
          <w:tcPr>
            <w:tcW w:w="1658" w:type="dxa"/>
            <w:tcBorders>
              <w:top w:val="nil"/>
              <w:left w:val="single" w:sz="8" w:space="0" w:color="auto"/>
              <w:bottom w:val="single" w:sz="8" w:space="0" w:color="auto"/>
              <w:right w:val="single" w:sz="8" w:space="0" w:color="auto"/>
            </w:tcBorders>
            <w:shd w:val="clear" w:color="auto" w:fill="auto"/>
            <w:vAlign w:val="center"/>
            <w:hideMark/>
          </w:tcPr>
          <w:p w:rsidR="00304BC7" w:rsidRPr="00304BC7" w:rsidRDefault="00304BC7" w:rsidP="00304BC7">
            <w:pPr>
              <w:jc w:val="right"/>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77,500</w:t>
            </w:r>
          </w:p>
        </w:tc>
        <w:tc>
          <w:tcPr>
            <w:tcW w:w="1746" w:type="dxa"/>
            <w:tcBorders>
              <w:top w:val="nil"/>
              <w:left w:val="nil"/>
              <w:bottom w:val="single" w:sz="8" w:space="0" w:color="auto"/>
              <w:right w:val="single" w:sz="8" w:space="0" w:color="auto"/>
            </w:tcBorders>
            <w:shd w:val="clear" w:color="auto" w:fill="auto"/>
            <w:vAlign w:val="center"/>
            <w:hideMark/>
          </w:tcPr>
          <w:p w:rsidR="00304BC7" w:rsidRPr="00304BC7" w:rsidRDefault="00304BC7" w:rsidP="00304BC7">
            <w:pPr>
              <w:jc w:val="right"/>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9,861</w:t>
            </w:r>
          </w:p>
        </w:tc>
        <w:tc>
          <w:tcPr>
            <w:tcW w:w="2307" w:type="dxa"/>
            <w:tcBorders>
              <w:top w:val="nil"/>
              <w:left w:val="nil"/>
              <w:bottom w:val="single" w:sz="8" w:space="0" w:color="auto"/>
              <w:right w:val="single" w:sz="8" w:space="0" w:color="auto"/>
            </w:tcBorders>
            <w:shd w:val="clear" w:color="auto" w:fill="auto"/>
            <w:vAlign w:val="center"/>
            <w:hideMark/>
          </w:tcPr>
          <w:p w:rsidR="00304BC7" w:rsidRPr="00304BC7" w:rsidRDefault="00304BC7" w:rsidP="00304BC7">
            <w:pPr>
              <w:jc w:val="right"/>
              <w:rPr>
                <w:rFonts w:ascii="Times New Roman" w:eastAsia="Calibri" w:hAnsi="Times New Roman" w:cs="Times New Roman"/>
                <w:sz w:val="20"/>
                <w:szCs w:val="20"/>
              </w:rPr>
            </w:pPr>
            <w:r w:rsidRPr="00304BC7">
              <w:rPr>
                <w:rFonts w:ascii="Times New Roman" w:eastAsia="Calibri" w:hAnsi="Times New Roman" w:cs="Times New Roman"/>
                <w:sz w:val="20"/>
                <w:szCs w:val="20"/>
              </w:rPr>
              <w:t>12.72</w:t>
            </w:r>
          </w:p>
        </w:tc>
        <w:tc>
          <w:tcPr>
            <w:tcW w:w="2027" w:type="dxa"/>
            <w:tcBorders>
              <w:top w:val="nil"/>
              <w:left w:val="single" w:sz="4" w:space="0" w:color="auto"/>
              <w:bottom w:val="single" w:sz="8" w:space="0" w:color="000000"/>
              <w:right w:val="single" w:sz="8" w:space="0" w:color="000000"/>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 Con base en lo planteado en las Reglas de Operación 2016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2016 e información estadística del programa social, calcular el porcentaje de población beneficiaria que cumplió en 2016 con cada una de las características enlistadas, y justificar en los casos en que no se haya cubierto al 100%.</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3367"/>
        <w:gridCol w:w="2217"/>
        <w:gridCol w:w="3470"/>
      </w:tblGrid>
      <w:tr w:rsidR="00304BC7" w:rsidRPr="00304BC7" w:rsidTr="00E1464A">
        <w:tc>
          <w:tcPr>
            <w:tcW w:w="368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Perfil requerido por el programa social</w:t>
            </w:r>
          </w:p>
        </w:tc>
        <w:tc>
          <w:tcPr>
            <w:tcW w:w="241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Porcentaje de personas beneficiarias que cubrieron el perfil en 2016</w:t>
            </w:r>
          </w:p>
        </w:tc>
        <w:tc>
          <w:tcPr>
            <w:tcW w:w="387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Justificación </w:t>
            </w:r>
          </w:p>
        </w:tc>
      </w:tr>
      <w:tr w:rsidR="00304BC7" w:rsidRPr="00304BC7" w:rsidTr="00E1464A">
        <w:tc>
          <w:tcPr>
            <w:tcW w:w="368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Persona adulta mayor residente de la delegación Iztapalapa, tener entre 62 y 64 años de edad y presentar la documentación:</w:t>
            </w:r>
          </w:p>
          <w:p w:rsidR="00304BC7" w:rsidRPr="00304BC7" w:rsidRDefault="00304BC7" w:rsidP="00304BC7">
            <w:pPr>
              <w:autoSpaceDE w:val="0"/>
              <w:autoSpaceDN w:val="0"/>
              <w:adjustRightInd w:val="0"/>
              <w:rPr>
                <w:rFonts w:ascii="Times New Roman" w:eastAsia="Calibri" w:hAnsi="Times New Roman" w:cs="Times New Roman"/>
                <w:sz w:val="20"/>
                <w:szCs w:val="20"/>
              </w:rPr>
            </w:pPr>
            <w:r w:rsidRPr="00304BC7">
              <w:rPr>
                <w:rFonts w:ascii="Times New Roman" w:eastAsia="Calibri" w:hAnsi="Times New Roman" w:cs="Times New Roman"/>
                <w:sz w:val="20"/>
                <w:szCs w:val="20"/>
              </w:rPr>
              <w:t>A) Contar con identificación vigente con fotografía</w:t>
            </w:r>
          </w:p>
          <w:p w:rsidR="00304BC7" w:rsidRPr="00304BC7" w:rsidRDefault="00304BC7" w:rsidP="00304BC7">
            <w:pPr>
              <w:autoSpaceDE w:val="0"/>
              <w:autoSpaceDN w:val="0"/>
              <w:adjustRightInd w:val="0"/>
              <w:rPr>
                <w:rFonts w:ascii="Times New Roman" w:eastAsia="Calibri" w:hAnsi="Times New Roman" w:cs="Times New Roman"/>
                <w:sz w:val="20"/>
                <w:szCs w:val="20"/>
              </w:rPr>
            </w:pPr>
            <w:r w:rsidRPr="00304BC7">
              <w:rPr>
                <w:rFonts w:ascii="Times New Roman" w:eastAsia="Calibri" w:hAnsi="Times New Roman" w:cs="Times New Roman"/>
                <w:sz w:val="20"/>
                <w:szCs w:val="20"/>
              </w:rPr>
              <w:t>B) CURP o Acta de Nacimiento;</w:t>
            </w:r>
          </w:p>
          <w:p w:rsidR="00304BC7" w:rsidRPr="00304BC7" w:rsidRDefault="00304BC7" w:rsidP="00304BC7">
            <w:pPr>
              <w:autoSpaceDE w:val="0"/>
              <w:autoSpaceDN w:val="0"/>
              <w:adjustRightInd w:val="0"/>
              <w:rPr>
                <w:rFonts w:ascii="Times New Roman" w:eastAsia="Calibri" w:hAnsi="Times New Roman" w:cs="Times New Roman"/>
                <w:sz w:val="20"/>
                <w:szCs w:val="20"/>
              </w:rPr>
            </w:pPr>
            <w:r w:rsidRPr="00304BC7">
              <w:rPr>
                <w:rFonts w:ascii="Times New Roman" w:eastAsia="Calibri" w:hAnsi="Times New Roman" w:cs="Times New Roman"/>
                <w:sz w:val="20"/>
                <w:szCs w:val="20"/>
              </w:rPr>
              <w:t xml:space="preserve">C) Comprobante de domicilio </w:t>
            </w:r>
          </w:p>
          <w:p w:rsidR="00304BC7" w:rsidRPr="00304BC7" w:rsidRDefault="00304BC7" w:rsidP="00304BC7">
            <w:pPr>
              <w:autoSpaceDE w:val="0"/>
              <w:autoSpaceDN w:val="0"/>
              <w:adjustRightInd w:val="0"/>
              <w:rPr>
                <w:rFonts w:ascii="Times New Roman" w:eastAsia="Calibri" w:hAnsi="Times New Roman" w:cs="Times New Roman"/>
                <w:sz w:val="20"/>
                <w:szCs w:val="20"/>
              </w:rPr>
            </w:pPr>
            <w:r w:rsidRPr="00304BC7">
              <w:rPr>
                <w:rFonts w:ascii="Times New Roman" w:eastAsia="Calibri" w:hAnsi="Times New Roman" w:cs="Times New Roman"/>
                <w:sz w:val="20"/>
                <w:szCs w:val="20"/>
              </w:rPr>
              <w:t xml:space="preserve">D) Suscribir la solicitud de incorporación al Programa. </w:t>
            </w:r>
          </w:p>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E) Firmar la carta de corresponsabilidad.</w:t>
            </w:r>
          </w:p>
        </w:tc>
        <w:tc>
          <w:tcPr>
            <w:tcW w:w="241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100 %</w:t>
            </w:r>
          </w:p>
        </w:tc>
        <w:tc>
          <w:tcPr>
            <w:tcW w:w="387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 Finalmente, se deben describir a profundidad cuáles son los mecanismos con los que cuenta el programa social para garantizar que se llegue a la población objetivo, cómo se garantiza la igualdad de oportunidades y no discriminación en el acceso.</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ser beneficiarios que residan en la Delegación y reúnan los requisitos.</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III.4. Descripción y Análisis de los Procesos del Programa Social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W w:w="95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60"/>
        <w:gridCol w:w="5103"/>
        <w:gridCol w:w="2857"/>
      </w:tblGrid>
      <w:tr w:rsidR="00304BC7" w:rsidRPr="00304BC7" w:rsidTr="00E1464A">
        <w:trPr>
          <w:trHeight w:val="311"/>
        </w:trPr>
        <w:tc>
          <w:tcPr>
            <w:tcW w:w="1560"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 xml:space="preserve">Etapa </w:t>
            </w: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 xml:space="preserve">Actividad </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 xml:space="preserve">Responsable </w:t>
            </w:r>
          </w:p>
        </w:tc>
      </w:tr>
      <w:tr w:rsidR="00304BC7" w:rsidRPr="00304BC7" w:rsidTr="00E1464A">
        <w:trPr>
          <w:trHeight w:val="311"/>
        </w:trPr>
        <w:tc>
          <w:tcPr>
            <w:tcW w:w="9520" w:type="dxa"/>
            <w:gridSpan w:val="3"/>
            <w:shd w:val="clear" w:color="auto" w:fill="auto"/>
            <w:vAlign w:val="center"/>
            <w:hideMark/>
          </w:tcPr>
          <w:p w:rsidR="00304BC7" w:rsidRPr="00304BC7" w:rsidRDefault="00304BC7" w:rsidP="00304BC7">
            <w:pPr>
              <w:spacing w:after="0" w:line="240" w:lineRule="auto"/>
              <w:jc w:val="center"/>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Inicio del procedimiento, una vez estructurado el programa de acuerdo a los lineamientos establecidos para la elaboración de las reglas de operación del programa social</w:t>
            </w:r>
          </w:p>
        </w:tc>
      </w:tr>
      <w:tr w:rsidR="00304BC7" w:rsidRPr="00304BC7" w:rsidTr="00E1464A">
        <w:trPr>
          <w:trHeight w:val="392"/>
        </w:trPr>
        <w:tc>
          <w:tcPr>
            <w:tcW w:w="1560"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1. Difusión </w:t>
            </w: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1.1 Elabora y difunde la convocatoria para inscribirse al programa social “Poder es Calidad de Vida”.</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304BC7" w:rsidRPr="00304BC7" w:rsidTr="00E1464A">
        <w:trPr>
          <w:trHeight w:val="1024"/>
        </w:trPr>
        <w:tc>
          <w:tcPr>
            <w:tcW w:w="1560" w:type="dxa"/>
            <w:vMerge w:val="restart"/>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2. Gestión del Recurso</w:t>
            </w: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2.1 Acude a la J.U.D. de Almacenes e Inventarios para recibir los recursos de apoyo alimentario (productos básicos) y con este fin exhibe contrato administrativo para adquisición de despensas.</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Dirección General de Desarrollo Social (Coordinación Administrativa).</w:t>
            </w:r>
          </w:p>
        </w:tc>
      </w:tr>
      <w:tr w:rsidR="00304BC7" w:rsidRPr="00304BC7" w:rsidTr="00E1464A">
        <w:trPr>
          <w:trHeight w:val="772"/>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2.2 Entrega a la Coordinación Administrativa orden de salida de los recursos de apoyo alimentario, en original y dos copias.</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J.U.D. de Almacenes e Inventarios.</w:t>
            </w:r>
          </w:p>
        </w:tc>
      </w:tr>
      <w:tr w:rsidR="00304BC7" w:rsidRPr="00304BC7" w:rsidTr="00E1464A">
        <w:trPr>
          <w:trHeight w:val="772"/>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2.3 Recibe original y dos copias de orden de salida, acusa de recibo en  copia y la entrega a la J.U.D. de Almacenes e Inventarios.</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Dirección General de Desarrollo Social (Coordinación Administrativa).</w:t>
            </w:r>
          </w:p>
        </w:tc>
      </w:tr>
      <w:tr w:rsidR="00304BC7" w:rsidRPr="00304BC7" w:rsidTr="00E1464A">
        <w:trPr>
          <w:trHeight w:val="772"/>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2.4 Recibe copia como acuse de recibo y entrega a la Coordinación Administrativa los recursos de apoyo alimentario.</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J.U.D. de Almacenes e Inventarios.</w:t>
            </w:r>
          </w:p>
        </w:tc>
      </w:tr>
      <w:tr w:rsidR="00304BC7" w:rsidRPr="00304BC7" w:rsidTr="00E1464A">
        <w:trPr>
          <w:trHeight w:val="772"/>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2.5 Recibe recursos de apoyo alimentario y los entrega a la Dirección de Atención al Rezago Social para su distribución a los beneficiarios.</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Dirección General de Desarrollo Social (Coordinación Administrativa).</w:t>
            </w:r>
          </w:p>
        </w:tc>
      </w:tr>
      <w:tr w:rsidR="00304BC7" w:rsidRPr="00304BC7" w:rsidTr="00E1464A">
        <w:trPr>
          <w:trHeight w:val="772"/>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2.6 Recibe recursos de apoyo alimentario e instruye a la Coordinación de Programas de Combate a la Pobreza se realice su entrega a los beneficiarios.</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Dirección de Equidad e Inclusión Social</w:t>
            </w:r>
          </w:p>
        </w:tc>
      </w:tr>
      <w:tr w:rsidR="00304BC7" w:rsidRPr="00304BC7" w:rsidTr="00E1464A">
        <w:trPr>
          <w:trHeight w:val="360"/>
        </w:trPr>
        <w:tc>
          <w:tcPr>
            <w:tcW w:w="1560"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3. Información</w:t>
            </w: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3.1 Solicita a la Coordinación de Programas de Combate a la Pobreza y/o Dirección Territorial  los requisitos para acceder al Programa Social “Poder es Calidad de Vida”.</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Solicitante.</w:t>
            </w:r>
          </w:p>
        </w:tc>
      </w:tr>
      <w:tr w:rsidR="00304BC7" w:rsidRPr="00304BC7" w:rsidTr="00E1464A">
        <w:trPr>
          <w:trHeight w:val="80"/>
        </w:trPr>
        <w:tc>
          <w:tcPr>
            <w:tcW w:w="1560" w:type="dxa"/>
            <w:vMerge w:val="restart"/>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4. Recepción y cotejo de solicitudes de ingreso al programa</w:t>
            </w: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4.1 Informa a las personas solicitantes los requisitos de acceso al programa, para que sean presentados. </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Coordinación de Participación e Integración Social y Direcciones Territoriales </w:t>
            </w:r>
          </w:p>
        </w:tc>
      </w:tr>
      <w:tr w:rsidR="00304BC7" w:rsidRPr="00304BC7" w:rsidTr="00E1464A">
        <w:trPr>
          <w:trHeight w:val="519"/>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4.2 Reúne documentación y entrega a la Dirección Territorial para su cotejo.</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Solicitante</w:t>
            </w:r>
          </w:p>
        </w:tc>
      </w:tr>
      <w:tr w:rsidR="00304BC7" w:rsidRPr="00304BC7" w:rsidTr="00E1464A">
        <w:trPr>
          <w:trHeight w:val="194"/>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4.3 Recibe documentación y verifica si cumple requisitos.</w:t>
            </w:r>
          </w:p>
        </w:tc>
        <w:tc>
          <w:tcPr>
            <w:tcW w:w="2857" w:type="dxa"/>
            <w:vMerge w:val="restart"/>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304BC7" w:rsidRPr="00304BC7" w:rsidTr="00E1464A">
        <w:trPr>
          <w:trHeight w:val="311"/>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4.4 ¿Cumple con los requisitos?</w:t>
            </w:r>
          </w:p>
        </w:tc>
        <w:tc>
          <w:tcPr>
            <w:tcW w:w="2857"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311"/>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No</w:t>
            </w:r>
          </w:p>
        </w:tc>
        <w:tc>
          <w:tcPr>
            <w:tcW w:w="2857"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772"/>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4.4.1 Regresa a solicitante del programa social los documentos e indica que requisitos no fueron cubiertos.</w:t>
            </w:r>
          </w:p>
        </w:tc>
        <w:tc>
          <w:tcPr>
            <w:tcW w:w="2857"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519"/>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4.4.2 Verifica por qué no procede su solicitud y procede a completar los requisitos </w:t>
            </w:r>
          </w:p>
        </w:tc>
        <w:tc>
          <w:tcPr>
            <w:tcW w:w="2857" w:type="dxa"/>
            <w:vMerge w:val="restart"/>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Solicitante </w:t>
            </w:r>
          </w:p>
        </w:tc>
      </w:tr>
      <w:tr w:rsidR="00304BC7" w:rsidRPr="00304BC7" w:rsidTr="00E1464A">
        <w:trPr>
          <w:trHeight w:val="142"/>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(Regresa a la actividad 4.3)</w:t>
            </w:r>
          </w:p>
        </w:tc>
        <w:tc>
          <w:tcPr>
            <w:tcW w:w="2857"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311"/>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Si</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w:t>
            </w:r>
          </w:p>
        </w:tc>
      </w:tr>
      <w:tr w:rsidR="00304BC7" w:rsidRPr="00304BC7" w:rsidTr="00E1464A">
        <w:trPr>
          <w:trHeight w:val="80"/>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4.5 Procede a la captura de sus datos en el padrón electrónico conforme a los lineamientos  y archiva su expediente. </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304BC7" w:rsidRPr="00304BC7" w:rsidTr="00E1464A">
        <w:trPr>
          <w:trHeight w:val="772"/>
        </w:trPr>
        <w:tc>
          <w:tcPr>
            <w:tcW w:w="1560" w:type="dxa"/>
            <w:vMerge w:val="restart"/>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5. Entrega del recurso</w:t>
            </w: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5.1 Entrega recurso de apoyo alimentario a las personas beneficiarias de programa social, más vale de entrega original para acuse de recibo.</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Direcciones Territoriales </w:t>
            </w:r>
          </w:p>
        </w:tc>
      </w:tr>
      <w:tr w:rsidR="00304BC7" w:rsidRPr="00304BC7" w:rsidTr="00E1464A">
        <w:trPr>
          <w:trHeight w:val="772"/>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5.2 Recibe recurso de apoyo alimentario, firma el vale de entrega en original como acuse y lo entrega a la Dirección Territorial en el momento del canje. </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Solicitante</w:t>
            </w:r>
          </w:p>
        </w:tc>
      </w:tr>
      <w:tr w:rsidR="00304BC7" w:rsidRPr="00304BC7" w:rsidTr="00E1464A">
        <w:trPr>
          <w:trHeight w:val="736"/>
        </w:trPr>
        <w:tc>
          <w:tcPr>
            <w:tcW w:w="1560" w:type="dxa"/>
            <w:vMerge w:val="restart"/>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6. Comprobación del recurso</w:t>
            </w: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6.1 Recibe vale de entrega original firmado por la persona beneficiaria del programa social, realiza la relación de beneficiarios y la entrega junto con los vales a la Coordinación de Programas de Combate a la Pobreza</w:t>
            </w:r>
          </w:p>
        </w:tc>
        <w:tc>
          <w:tcPr>
            <w:tcW w:w="2857"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Direcciones Territoriales </w:t>
            </w:r>
          </w:p>
        </w:tc>
      </w:tr>
      <w:tr w:rsidR="00304BC7" w:rsidRPr="00304BC7" w:rsidTr="00E1464A">
        <w:trPr>
          <w:trHeight w:val="287"/>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6.2 Recibe vale de entrega original firmado por las y los beneficiarios del programa social, como acuse de recibo y  archiva.</w:t>
            </w:r>
          </w:p>
        </w:tc>
        <w:tc>
          <w:tcPr>
            <w:tcW w:w="2857" w:type="dxa"/>
            <w:vMerge w:val="restart"/>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Coordinación de Participación e Integración Social</w:t>
            </w:r>
          </w:p>
        </w:tc>
      </w:tr>
      <w:tr w:rsidR="00304BC7" w:rsidRPr="00304BC7" w:rsidTr="00E1464A">
        <w:trPr>
          <w:trHeight w:val="200"/>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6.3 Integra documentación comprobatoria de la entrega de los recursos de apoyo alimentario entregados.</w:t>
            </w:r>
          </w:p>
        </w:tc>
        <w:tc>
          <w:tcPr>
            <w:tcW w:w="2857"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772"/>
        </w:trPr>
        <w:tc>
          <w:tcPr>
            <w:tcW w:w="1560"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5103" w:type="dxa"/>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6.4 Revisa y captura en el padrón electrónico la entrega de recurso por beneficiario y archiva documentación comprobatoria.</w:t>
            </w:r>
          </w:p>
        </w:tc>
        <w:tc>
          <w:tcPr>
            <w:tcW w:w="2857" w:type="dxa"/>
            <w:vMerge/>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r>
      <w:tr w:rsidR="00304BC7" w:rsidRPr="00304BC7" w:rsidTr="00E1464A">
        <w:trPr>
          <w:trHeight w:val="311"/>
        </w:trPr>
        <w:tc>
          <w:tcPr>
            <w:tcW w:w="9520" w:type="dxa"/>
            <w:gridSpan w:val="3"/>
            <w:shd w:val="clear" w:color="auto" w:fill="auto"/>
            <w:vAlign w:val="center"/>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Fin del procedimiento</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A. Actividad de inicio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B. Actividad de fin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 Tiempo aproximado de duración del proceso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D. Número de servidores públicos que participan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E. Recursos financieros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F. Infraestructura</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G. Productos del Proceso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H. Tipo de información recolectada</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I. Sistemas empleados para la recolección de información</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 El tiempo en que se realiza el proceso es el adecuado y acorde a lo planificado.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E. Los recursos financieros destinados son suficientes y adecuados para la operación del proceso.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F. La infraestructura o capacidad instalada para desarrollar el proceso es la suficiente y adecuada.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G. Los productos del procesos son los suficientes y adecuados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H. Los productos del proceso sirven de insumo para ejecutar el proceso siguiente.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 Los sistemas de recolección de la información empleados son los adecuados y suficientes.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J. La información recolectada en el proceso sirve para el monitoreo del programa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K. La coordinación entre actores involucrados para la ejecución del proceso es la adecuada.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L: El proceso es pertinente para el cumplimiento de los objetivos del programa social.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Lo criterios de valoración para cada aspecto serán: </w:t>
      </w:r>
      <w:r w:rsidRPr="00304BC7">
        <w:rPr>
          <w:rFonts w:ascii="Times New Roman" w:eastAsia="Calibri" w:hAnsi="Times New Roman" w:cs="Times New Roman"/>
          <w:i/>
          <w:iCs/>
          <w:color w:val="000000"/>
          <w:sz w:val="20"/>
          <w:szCs w:val="20"/>
        </w:rPr>
        <w:t>sí, parcial, no</w:t>
      </w:r>
      <w:r w:rsidRPr="00304BC7">
        <w:rPr>
          <w:rFonts w:ascii="Times New Roman" w:eastAsia="Calibri" w:hAnsi="Times New Roman" w:cs="Times New Roman"/>
          <w:color w:val="000000"/>
          <w:sz w:val="20"/>
          <w:szCs w:val="20"/>
        </w:rPr>
        <w:t>; posteriormente, en Observaciones se deberá justificar el motivo de la valoración.</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10006" w:type="dxa"/>
        <w:tblLayout w:type="fixed"/>
        <w:tblLook w:val="04A0"/>
      </w:tblPr>
      <w:tblGrid>
        <w:gridCol w:w="2405"/>
        <w:gridCol w:w="1134"/>
        <w:gridCol w:w="399"/>
        <w:gridCol w:w="399"/>
        <w:gridCol w:w="400"/>
        <w:gridCol w:w="399"/>
        <w:gridCol w:w="400"/>
        <w:gridCol w:w="399"/>
        <w:gridCol w:w="400"/>
        <w:gridCol w:w="399"/>
        <w:gridCol w:w="400"/>
        <w:gridCol w:w="399"/>
        <w:gridCol w:w="400"/>
        <w:gridCol w:w="2073"/>
      </w:tblGrid>
      <w:tr w:rsidR="00304BC7" w:rsidRPr="00304BC7" w:rsidTr="00E1464A">
        <w:trPr>
          <w:trHeight w:val="57"/>
        </w:trPr>
        <w:tc>
          <w:tcPr>
            <w:tcW w:w="2405"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Nombre del proceso</w:t>
            </w:r>
          </w:p>
        </w:tc>
        <w:tc>
          <w:tcPr>
            <w:tcW w:w="113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Secuencia </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A</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B</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C</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D</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F</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G</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J</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K</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w:t>
            </w:r>
          </w:p>
        </w:tc>
        <w:tc>
          <w:tcPr>
            <w:tcW w:w="207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Observaciones</w:t>
            </w:r>
          </w:p>
        </w:tc>
      </w:tr>
      <w:tr w:rsidR="00304BC7" w:rsidRPr="00304BC7" w:rsidTr="00E1464A">
        <w:trPr>
          <w:trHeight w:val="18"/>
        </w:trPr>
        <w:tc>
          <w:tcPr>
            <w:tcW w:w="2405" w:type="dxa"/>
            <w:tcBorders>
              <w:top w:val="single" w:sz="8" w:space="0" w:color="auto"/>
              <w:left w:val="single" w:sz="8" w:space="0" w:color="auto"/>
              <w:bottom w:val="single" w:sz="8" w:space="0" w:color="auto"/>
              <w:right w:val="nil"/>
            </w:tcBorders>
            <w:shd w:val="clear" w:color="auto" w:fill="auto"/>
            <w:vAlign w:val="center"/>
          </w:tcPr>
          <w:p w:rsidR="00304BC7" w:rsidRPr="00304BC7" w:rsidRDefault="00304BC7" w:rsidP="00304BC7">
            <w:pPr>
              <w:jc w:val="both"/>
              <w:rPr>
                <w:rFonts w:ascii="Times New Roman" w:eastAsia="Times New Roman" w:hAnsi="Times New Roman" w:cs="Times New Roman"/>
                <w:color w:val="000000"/>
                <w:sz w:val="20"/>
                <w:szCs w:val="20"/>
              </w:rPr>
            </w:pPr>
            <w:r w:rsidRPr="00304BC7">
              <w:rPr>
                <w:rFonts w:ascii="Times New Roman" w:eastAsia="Calibri" w:hAnsi="Times New Roman" w:cs="Times New Roman"/>
                <w:color w:val="000000"/>
                <w:sz w:val="20"/>
                <w:szCs w:val="20"/>
              </w:rPr>
              <w:lastRenderedPageBreak/>
              <w:t>Inicio del procedimiento</w:t>
            </w:r>
          </w:p>
        </w:tc>
        <w:tc>
          <w:tcPr>
            <w:tcW w:w="113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207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una vez estructurado el programa de acuerdo a los lineamientos establecidos para la elaboración de las reglas de operación del programa social</w:t>
            </w:r>
          </w:p>
        </w:tc>
      </w:tr>
      <w:tr w:rsidR="00304BC7" w:rsidRPr="00304BC7" w:rsidTr="00E1464A">
        <w:trPr>
          <w:trHeight w:val="254"/>
        </w:trPr>
        <w:tc>
          <w:tcPr>
            <w:tcW w:w="2405" w:type="dxa"/>
            <w:tcBorders>
              <w:top w:val="nil"/>
              <w:left w:val="single" w:sz="8" w:space="0" w:color="auto"/>
              <w:bottom w:val="single" w:sz="8" w:space="0" w:color="auto"/>
              <w:right w:val="single" w:sz="8" w:space="0" w:color="auto"/>
            </w:tcBorders>
            <w:shd w:val="clear" w:color="auto" w:fill="auto"/>
            <w:vAlign w:val="center"/>
          </w:tcPr>
          <w:p w:rsidR="00304BC7" w:rsidRPr="00304BC7" w:rsidRDefault="00304BC7" w:rsidP="00304BC7">
            <w:pPr>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1. Difusión </w:t>
            </w:r>
          </w:p>
        </w:tc>
        <w:tc>
          <w:tcPr>
            <w:tcW w:w="113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207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254"/>
        </w:trPr>
        <w:tc>
          <w:tcPr>
            <w:tcW w:w="2405" w:type="dxa"/>
            <w:tcBorders>
              <w:top w:val="single" w:sz="8" w:space="0" w:color="auto"/>
              <w:left w:val="single" w:sz="8" w:space="0" w:color="auto"/>
              <w:bottom w:val="single" w:sz="4" w:space="0" w:color="auto"/>
              <w:right w:val="single" w:sz="8" w:space="0" w:color="auto"/>
            </w:tcBorders>
            <w:shd w:val="clear" w:color="auto" w:fill="auto"/>
            <w:vAlign w:val="center"/>
          </w:tcPr>
          <w:p w:rsidR="00304BC7" w:rsidRPr="00304BC7" w:rsidRDefault="00304BC7" w:rsidP="00304BC7">
            <w:pPr>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2. Gestión del Recurso</w:t>
            </w:r>
          </w:p>
        </w:tc>
        <w:tc>
          <w:tcPr>
            <w:tcW w:w="113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207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254"/>
        </w:trPr>
        <w:tc>
          <w:tcPr>
            <w:tcW w:w="2405" w:type="dxa"/>
            <w:tcBorders>
              <w:top w:val="single" w:sz="4" w:space="0" w:color="auto"/>
              <w:left w:val="single" w:sz="8" w:space="0" w:color="auto"/>
              <w:bottom w:val="single" w:sz="8" w:space="0" w:color="auto"/>
              <w:right w:val="single" w:sz="8" w:space="0" w:color="auto"/>
            </w:tcBorders>
            <w:shd w:val="clear" w:color="auto" w:fill="auto"/>
            <w:vAlign w:val="center"/>
          </w:tcPr>
          <w:p w:rsidR="00304BC7" w:rsidRPr="00304BC7" w:rsidRDefault="00304BC7" w:rsidP="00304BC7">
            <w:pPr>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3. Información</w:t>
            </w:r>
          </w:p>
        </w:tc>
        <w:tc>
          <w:tcPr>
            <w:tcW w:w="113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207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341"/>
        </w:trPr>
        <w:tc>
          <w:tcPr>
            <w:tcW w:w="2405" w:type="dxa"/>
            <w:tcBorders>
              <w:top w:val="nil"/>
              <w:left w:val="single" w:sz="8" w:space="0" w:color="auto"/>
              <w:bottom w:val="single" w:sz="4" w:space="0" w:color="auto"/>
              <w:right w:val="single" w:sz="8" w:space="0" w:color="auto"/>
            </w:tcBorders>
            <w:shd w:val="clear" w:color="auto" w:fill="auto"/>
            <w:vAlign w:val="center"/>
          </w:tcPr>
          <w:p w:rsidR="00304BC7" w:rsidRPr="00304BC7" w:rsidRDefault="00304BC7" w:rsidP="00304BC7">
            <w:pPr>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4. Recepción y cotejo de solicitudes de ingreso al programa</w:t>
            </w:r>
          </w:p>
        </w:tc>
        <w:tc>
          <w:tcPr>
            <w:tcW w:w="1134" w:type="dxa"/>
            <w:tcBorders>
              <w:bottom w:val="single" w:sz="4" w:space="0" w:color="auto"/>
            </w:tcBorders>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Borders>
              <w:bottom w:val="single" w:sz="4" w:space="0" w:color="auto"/>
            </w:tcBorders>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Borders>
              <w:bottom w:val="single" w:sz="4" w:space="0" w:color="auto"/>
            </w:tcBorders>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2073" w:type="dxa"/>
            <w:tcBorders>
              <w:bottom w:val="single" w:sz="4" w:space="0" w:color="auto"/>
            </w:tcBorders>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254"/>
        </w:trPr>
        <w:tc>
          <w:tcPr>
            <w:tcW w:w="2405" w:type="dxa"/>
            <w:tcBorders>
              <w:top w:val="single" w:sz="4" w:space="0" w:color="auto"/>
              <w:left w:val="single" w:sz="8" w:space="0" w:color="auto"/>
              <w:bottom w:val="single" w:sz="8" w:space="0" w:color="auto"/>
              <w:right w:val="single" w:sz="8" w:space="0" w:color="auto"/>
            </w:tcBorders>
            <w:shd w:val="clear" w:color="auto" w:fill="auto"/>
            <w:vAlign w:val="center"/>
          </w:tcPr>
          <w:p w:rsidR="00304BC7" w:rsidRPr="00304BC7" w:rsidRDefault="00304BC7" w:rsidP="00304BC7">
            <w:pPr>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5. Entrega del recurso</w:t>
            </w:r>
          </w:p>
        </w:tc>
        <w:tc>
          <w:tcPr>
            <w:tcW w:w="113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207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254"/>
        </w:trPr>
        <w:tc>
          <w:tcPr>
            <w:tcW w:w="2405" w:type="dxa"/>
            <w:tcBorders>
              <w:top w:val="single" w:sz="8" w:space="0" w:color="auto"/>
              <w:left w:val="single" w:sz="8" w:space="0" w:color="auto"/>
              <w:bottom w:val="single" w:sz="4" w:space="0" w:color="auto"/>
              <w:right w:val="single" w:sz="8" w:space="0" w:color="auto"/>
            </w:tcBorders>
            <w:shd w:val="clear" w:color="auto" w:fill="auto"/>
            <w:vAlign w:val="center"/>
          </w:tcPr>
          <w:p w:rsidR="00304BC7" w:rsidRPr="00304BC7" w:rsidRDefault="00304BC7" w:rsidP="00304BC7">
            <w:pPr>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6. Comprobación del recurso</w:t>
            </w:r>
          </w:p>
        </w:tc>
        <w:tc>
          <w:tcPr>
            <w:tcW w:w="113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39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40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207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III.5. Seguimiento y Monitoreo del Programa Social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w:t>
      </w:r>
      <w:r w:rsidRPr="00304BC7">
        <w:rPr>
          <w:rFonts w:ascii="Times New Roman" w:eastAsia="Calibri" w:hAnsi="Times New Roman" w:cs="Times New Roman"/>
          <w:i/>
          <w:iCs/>
          <w:color w:val="000000"/>
          <w:sz w:val="20"/>
          <w:szCs w:val="20"/>
        </w:rPr>
        <w:t>Glosario de los principales términos sobre evaluación y gestión basada en resultados</w:t>
      </w:r>
      <w:r w:rsidRPr="00304BC7">
        <w:rPr>
          <w:rFonts w:ascii="Times New Roman" w:eastAsia="Calibri" w:hAnsi="Times New Roman" w:cs="Times New Roman"/>
          <w:color w:val="000000"/>
          <w:sz w:val="20"/>
          <w:szCs w:val="20"/>
        </w:rPr>
        <w:t xml:space="preserve">”. París, pág. 27). En este apartado se deben: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1259"/>
        <w:gridCol w:w="1659"/>
        <w:gridCol w:w="3317"/>
        <w:gridCol w:w="1414"/>
        <w:gridCol w:w="1405"/>
      </w:tblGrid>
      <w:tr w:rsidR="00304BC7" w:rsidRPr="00304BC7" w:rsidTr="00E1464A">
        <w:trPr>
          <w:trHeight w:val="386"/>
        </w:trPr>
        <w:tc>
          <w:tcPr>
            <w:tcW w:w="127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Nivel de objetivo</w:t>
            </w:r>
          </w:p>
        </w:tc>
        <w:tc>
          <w:tcPr>
            <w:tcW w:w="184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Nombre del indicador</w:t>
            </w:r>
          </w:p>
        </w:tc>
        <w:tc>
          <w:tcPr>
            <w:tcW w:w="3908"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Fórmula </w:t>
            </w:r>
          </w:p>
        </w:tc>
        <w:tc>
          <w:tcPr>
            <w:tcW w:w="144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Resultados 2016</w:t>
            </w:r>
          </w:p>
        </w:tc>
        <w:tc>
          <w:tcPr>
            <w:tcW w:w="1405"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Externalidades </w:t>
            </w:r>
          </w:p>
        </w:tc>
      </w:tr>
      <w:tr w:rsidR="00304BC7" w:rsidRPr="00304BC7" w:rsidTr="00E1464A">
        <w:trPr>
          <w:trHeight w:val="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center"/>
              <w:rPr>
                <w:rFonts w:ascii="Times New Roman" w:eastAsia="Times New Roman" w:hAnsi="Times New Roman" w:cs="Times New Roman"/>
                <w:bCs/>
                <w:color w:val="000000"/>
                <w:sz w:val="20"/>
                <w:szCs w:val="20"/>
              </w:rPr>
            </w:pPr>
            <w:r w:rsidRPr="00304BC7">
              <w:rPr>
                <w:rFonts w:ascii="Times New Roman" w:eastAsia="Calibri" w:hAnsi="Times New Roman" w:cs="Times New Roman"/>
                <w:bCs/>
                <w:color w:val="000000"/>
                <w:sz w:val="20"/>
                <w:szCs w:val="20"/>
              </w:rPr>
              <w:t>Fin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both"/>
              <w:rPr>
                <w:rFonts w:ascii="Times New Roman" w:eastAsia="Times New Roman" w:hAnsi="Times New Roman" w:cs="Times New Roman"/>
                <w:color w:val="000000"/>
                <w:sz w:val="20"/>
                <w:szCs w:val="20"/>
              </w:rPr>
            </w:pPr>
            <w:r w:rsidRPr="00304BC7">
              <w:rPr>
                <w:rFonts w:ascii="Times New Roman" w:eastAsia="Calibri" w:hAnsi="Times New Roman" w:cs="Times New Roman"/>
                <w:color w:val="000000"/>
                <w:sz w:val="20"/>
                <w:szCs w:val="20"/>
              </w:rPr>
              <w:t>Variación porcentual de la población en Iztapalapa con carencia alimentaria (eficacia)</w:t>
            </w:r>
          </w:p>
        </w:tc>
        <w:tc>
          <w:tcPr>
            <w:tcW w:w="3908" w:type="dxa"/>
            <w:tcBorders>
              <w:top w:val="single" w:sz="4" w:space="0" w:color="auto"/>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both"/>
              <w:rPr>
                <w:rFonts w:ascii="Times New Roman" w:eastAsia="Times New Roman" w:hAnsi="Times New Roman" w:cs="Times New Roman"/>
                <w:bCs/>
                <w:color w:val="000000"/>
                <w:sz w:val="20"/>
                <w:szCs w:val="20"/>
              </w:rPr>
            </w:pPr>
            <w:r w:rsidRPr="00304BC7">
              <w:rPr>
                <w:rFonts w:ascii="Times New Roman" w:eastAsia="Calibri" w:hAnsi="Times New Roman" w:cs="Times New Roman"/>
                <w:bCs/>
                <w:color w:val="000000"/>
                <w:sz w:val="20"/>
                <w:szCs w:val="20"/>
              </w:rPr>
              <w:t>(PPICA2010 – PPICA2015PPATPOAPPb / TPOAPb) * 100</w:t>
            </w:r>
            <w:r w:rsidRPr="00304BC7">
              <w:rPr>
                <w:rFonts w:ascii="Times New Roman" w:eastAsia="Calibri" w:hAnsi="Times New Roman" w:cs="Times New Roman"/>
                <w:bCs/>
                <w:color w:val="000000"/>
                <w:sz w:val="20"/>
                <w:szCs w:val="20"/>
              </w:rPr>
              <w:br/>
              <w:t>Donde Porcentaje de Población en Iztapalapa con Carencia Alimentaria en 2010 y Porcentaje de Población en Iztapalapa con Carencia Alimentaria en 2015</w:t>
            </w:r>
          </w:p>
        </w:tc>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tcPr>
          <w:p w:rsidR="00304BC7" w:rsidRPr="00304BC7" w:rsidRDefault="00304BC7" w:rsidP="00304BC7">
            <w:pPr>
              <w:rPr>
                <w:rFonts w:ascii="Times New Roman" w:eastAsia="Times New Roman" w:hAnsi="Times New Roman" w:cs="Times New Roman"/>
                <w:color w:val="000000"/>
                <w:sz w:val="20"/>
                <w:szCs w:val="20"/>
              </w:rPr>
            </w:pPr>
            <w:r w:rsidRPr="00304BC7">
              <w:rPr>
                <w:rFonts w:ascii="Times New Roman" w:eastAsia="Calibri" w:hAnsi="Times New Roman" w:cs="Times New Roman"/>
                <w:bCs/>
                <w:color w:val="000000"/>
                <w:sz w:val="20"/>
                <w:szCs w:val="20"/>
              </w:rPr>
              <w:t xml:space="preserve">Informe lo brindará CONEVAL von las mediciones de la Evolución de la Pobreza </w:t>
            </w:r>
          </w:p>
        </w:tc>
        <w:tc>
          <w:tcPr>
            <w:tcW w:w="1405"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1408"/>
        </w:trPr>
        <w:tc>
          <w:tcPr>
            <w:tcW w:w="1271" w:type="dxa"/>
            <w:tcBorders>
              <w:top w:val="single" w:sz="4" w:space="0" w:color="auto"/>
              <w:left w:val="single" w:sz="4" w:space="0" w:color="auto"/>
              <w:bottom w:val="single" w:sz="4" w:space="0" w:color="B1A0C7"/>
              <w:right w:val="single" w:sz="4" w:space="0" w:color="auto"/>
            </w:tcBorders>
            <w:shd w:val="clear" w:color="auto" w:fill="auto"/>
            <w:vAlign w:val="center"/>
          </w:tcPr>
          <w:p w:rsidR="00304BC7" w:rsidRPr="00304BC7" w:rsidRDefault="00304BC7" w:rsidP="00304BC7">
            <w:pPr>
              <w:jc w:val="center"/>
              <w:rPr>
                <w:rFonts w:ascii="Times New Roman" w:eastAsia="Calibri" w:hAnsi="Times New Roman" w:cs="Times New Roman"/>
                <w:bCs/>
                <w:color w:val="000000"/>
                <w:sz w:val="20"/>
                <w:szCs w:val="20"/>
              </w:rPr>
            </w:pPr>
            <w:r w:rsidRPr="00304BC7">
              <w:rPr>
                <w:rFonts w:ascii="Times New Roman" w:eastAsia="Calibri" w:hAnsi="Times New Roman" w:cs="Times New Roman"/>
                <w:bCs/>
                <w:color w:val="000000"/>
                <w:sz w:val="20"/>
                <w:szCs w:val="20"/>
              </w:rPr>
              <w:t>Propósito</w:t>
            </w:r>
          </w:p>
        </w:tc>
        <w:tc>
          <w:tcPr>
            <w:tcW w:w="1843" w:type="dxa"/>
            <w:tcBorders>
              <w:top w:val="nil"/>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Porcentaje de la población que ha reforzado sus hábitos alimentarios adecuados al interior del núcleo familiar (eficacia) </w:t>
            </w:r>
          </w:p>
        </w:tc>
        <w:tc>
          <w:tcPr>
            <w:tcW w:w="3908" w:type="dxa"/>
            <w:tcBorders>
              <w:top w:val="single" w:sz="4" w:space="0" w:color="auto"/>
              <w:left w:val="single" w:sz="4" w:space="0" w:color="auto"/>
              <w:bottom w:val="single" w:sz="4" w:space="0" w:color="B1A0C7"/>
              <w:right w:val="single" w:sz="4" w:space="0" w:color="auto"/>
            </w:tcBorders>
            <w:shd w:val="clear" w:color="auto" w:fill="auto"/>
            <w:vAlign w:val="center"/>
          </w:tcPr>
          <w:p w:rsidR="00304BC7" w:rsidRPr="00304BC7" w:rsidRDefault="00304BC7" w:rsidP="00304BC7">
            <w:pPr>
              <w:jc w:val="both"/>
              <w:rPr>
                <w:rFonts w:ascii="Times New Roman" w:eastAsia="Calibri" w:hAnsi="Times New Roman" w:cs="Times New Roman"/>
                <w:bCs/>
                <w:color w:val="000000"/>
                <w:sz w:val="20"/>
                <w:szCs w:val="20"/>
              </w:rPr>
            </w:pPr>
            <w:r w:rsidRPr="00304BC7">
              <w:rPr>
                <w:rFonts w:ascii="Times New Roman" w:eastAsia="Calibri" w:hAnsi="Times New Roman" w:cs="Times New Roman"/>
                <w:bCs/>
                <w:color w:val="000000"/>
                <w:sz w:val="20"/>
                <w:szCs w:val="20"/>
              </w:rPr>
              <w:t>(TPMASAAP / TBPE) * 100.</w:t>
            </w:r>
            <w:r w:rsidRPr="00304BC7">
              <w:rPr>
                <w:rFonts w:ascii="Times New Roman" w:eastAsia="Calibri" w:hAnsi="Times New Roman" w:cs="Times New Roman"/>
                <w:bCs/>
                <w:color w:val="000000"/>
                <w:sz w:val="20"/>
                <w:szCs w:val="20"/>
              </w:rPr>
              <w:br/>
              <w:t>Donde TPMASAAP es el Total de Población que ha Mejorado su Acceso a la Seguridad Alimentaria Atendida por el Programa y TBPE es el Total de Beneficiarios del Programa  Encuestados</w:t>
            </w:r>
          </w:p>
        </w:tc>
        <w:tc>
          <w:tcPr>
            <w:tcW w:w="1449" w:type="dxa"/>
            <w:tcBorders>
              <w:top w:val="nil"/>
              <w:left w:val="single" w:sz="4" w:space="0" w:color="auto"/>
              <w:bottom w:val="single" w:sz="4" w:space="0" w:color="auto"/>
              <w:right w:val="single" w:sz="4" w:space="0" w:color="auto"/>
            </w:tcBorders>
            <w:shd w:val="clear" w:color="000000" w:fill="FFFFFF"/>
            <w:vAlign w:val="center"/>
          </w:tcPr>
          <w:p w:rsidR="00304BC7" w:rsidRPr="00304BC7" w:rsidRDefault="00304BC7" w:rsidP="00304BC7">
            <w:pPr>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79 por ciento reportó que el apoyo otorgado le fue de gran ayuda para mejorar su alimentación.</w:t>
            </w:r>
          </w:p>
        </w:tc>
        <w:tc>
          <w:tcPr>
            <w:tcW w:w="1405"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117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center"/>
              <w:rPr>
                <w:rFonts w:ascii="Times New Roman" w:eastAsia="Calibri" w:hAnsi="Times New Roman" w:cs="Times New Roman"/>
                <w:bCs/>
                <w:color w:val="000000"/>
                <w:sz w:val="20"/>
                <w:szCs w:val="20"/>
              </w:rPr>
            </w:pPr>
            <w:r w:rsidRPr="00304BC7">
              <w:rPr>
                <w:rFonts w:ascii="Times New Roman" w:eastAsia="Calibri" w:hAnsi="Times New Roman" w:cs="Times New Roman"/>
                <w:bCs/>
                <w:color w:val="000000"/>
                <w:sz w:val="20"/>
                <w:szCs w:val="20"/>
              </w:rPr>
              <w:t>Componente</w:t>
            </w:r>
            <w:r w:rsidRPr="00304BC7">
              <w:rPr>
                <w:rFonts w:ascii="Times New Roman" w:eastAsia="Calibri" w:hAnsi="Times New Roman" w:cs="Times New Roman"/>
                <w:bCs/>
                <w:color w:val="000000"/>
                <w:sz w:val="20"/>
                <w:szCs w:val="20"/>
              </w:rPr>
              <w:br/>
            </w:r>
            <w:r w:rsidRPr="00304BC7">
              <w:rPr>
                <w:rFonts w:ascii="Times New Roman" w:eastAsia="Calibri" w:hAnsi="Times New Roman" w:cs="Times New Roman"/>
                <w:bCs/>
                <w:color w:val="000000"/>
                <w:sz w:val="20"/>
                <w:szCs w:val="20"/>
              </w:rPr>
              <w:br/>
              <w:t>C1</w:t>
            </w:r>
          </w:p>
        </w:tc>
        <w:tc>
          <w:tcPr>
            <w:tcW w:w="1843" w:type="dxa"/>
            <w:tcBorders>
              <w:top w:val="nil"/>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Porcentaje de apoyos entregados en relación a los programados (eficacia)</w:t>
            </w:r>
          </w:p>
        </w:tc>
        <w:tc>
          <w:tcPr>
            <w:tcW w:w="3908" w:type="dxa"/>
            <w:tcBorders>
              <w:top w:val="single" w:sz="4" w:space="0" w:color="auto"/>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both"/>
              <w:rPr>
                <w:rFonts w:ascii="Times New Roman" w:eastAsia="Calibri" w:hAnsi="Times New Roman" w:cs="Times New Roman"/>
                <w:bCs/>
                <w:color w:val="000000"/>
                <w:sz w:val="20"/>
                <w:szCs w:val="20"/>
              </w:rPr>
            </w:pPr>
            <w:r w:rsidRPr="00304BC7">
              <w:rPr>
                <w:rFonts w:ascii="Times New Roman" w:eastAsia="Calibri" w:hAnsi="Times New Roman" w:cs="Times New Roman"/>
                <w:bCs/>
                <w:color w:val="000000"/>
                <w:sz w:val="20"/>
                <w:szCs w:val="20"/>
              </w:rPr>
              <w:t>(TAE / TAP) * 100</w:t>
            </w:r>
            <w:r w:rsidRPr="00304BC7">
              <w:rPr>
                <w:rFonts w:ascii="Times New Roman" w:eastAsia="Calibri" w:hAnsi="Times New Roman" w:cs="Times New Roman"/>
                <w:bCs/>
                <w:color w:val="000000"/>
                <w:sz w:val="20"/>
                <w:szCs w:val="20"/>
              </w:rPr>
              <w:br/>
              <w:t>Donde TAE es el Total de Apoyos Entregados y TAP  es el Total de Apoyos Programados</w:t>
            </w:r>
          </w:p>
        </w:tc>
        <w:tc>
          <w:tcPr>
            <w:tcW w:w="1449" w:type="dxa"/>
            <w:tcBorders>
              <w:top w:val="nil"/>
              <w:left w:val="single" w:sz="4" w:space="0" w:color="auto"/>
              <w:bottom w:val="single" w:sz="4" w:space="0" w:color="auto"/>
              <w:right w:val="single" w:sz="4" w:space="0" w:color="auto"/>
            </w:tcBorders>
            <w:shd w:val="clear" w:color="000000" w:fill="FFFFFF"/>
            <w:vAlign w:val="center"/>
          </w:tcPr>
          <w:p w:rsidR="00304BC7" w:rsidRPr="00304BC7" w:rsidRDefault="00304BC7" w:rsidP="00304BC7">
            <w:pPr>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En este rubro se logró el 100 por ciento de las entregas programadas.</w:t>
            </w:r>
          </w:p>
        </w:tc>
        <w:tc>
          <w:tcPr>
            <w:tcW w:w="1405"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1383"/>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center"/>
              <w:rPr>
                <w:rFonts w:ascii="Times New Roman" w:eastAsia="Calibri" w:hAnsi="Times New Roman" w:cs="Times New Roman"/>
                <w:bCs/>
                <w:color w:val="000000"/>
                <w:sz w:val="20"/>
                <w:szCs w:val="20"/>
              </w:rPr>
            </w:pPr>
            <w:r w:rsidRPr="00304BC7">
              <w:rPr>
                <w:rFonts w:ascii="Times New Roman" w:eastAsia="Calibri" w:hAnsi="Times New Roman" w:cs="Times New Roman"/>
                <w:bCs/>
                <w:color w:val="000000"/>
                <w:sz w:val="20"/>
                <w:szCs w:val="20"/>
              </w:rPr>
              <w:lastRenderedPageBreak/>
              <w:t>Actividad</w:t>
            </w:r>
            <w:r w:rsidRPr="00304BC7">
              <w:rPr>
                <w:rFonts w:ascii="Times New Roman" w:eastAsia="Calibri" w:hAnsi="Times New Roman" w:cs="Times New Roman"/>
                <w:bCs/>
                <w:color w:val="000000"/>
                <w:sz w:val="20"/>
                <w:szCs w:val="20"/>
              </w:rPr>
              <w:br/>
            </w:r>
            <w:r w:rsidRPr="00304BC7">
              <w:rPr>
                <w:rFonts w:ascii="Times New Roman" w:eastAsia="Calibri" w:hAnsi="Times New Roman" w:cs="Times New Roman"/>
                <w:bCs/>
                <w:color w:val="000000"/>
                <w:sz w:val="20"/>
                <w:szCs w:val="20"/>
              </w:rPr>
              <w:br/>
              <w:t>A 1</w:t>
            </w:r>
          </w:p>
        </w:tc>
        <w:tc>
          <w:tcPr>
            <w:tcW w:w="1843" w:type="dxa"/>
            <w:tcBorders>
              <w:top w:val="nil"/>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Porcentaje de encuestas aplicadas mensualmente en relación a la población beneficiaria (calidad)</w:t>
            </w:r>
          </w:p>
        </w:tc>
        <w:tc>
          <w:tcPr>
            <w:tcW w:w="3908" w:type="dxa"/>
            <w:tcBorders>
              <w:top w:val="single" w:sz="4" w:space="0" w:color="auto"/>
              <w:left w:val="single" w:sz="4" w:space="0" w:color="auto"/>
              <w:bottom w:val="single" w:sz="4" w:space="0" w:color="auto"/>
              <w:right w:val="single" w:sz="4" w:space="0" w:color="auto"/>
            </w:tcBorders>
            <w:shd w:val="clear" w:color="auto" w:fill="auto"/>
            <w:vAlign w:val="center"/>
          </w:tcPr>
          <w:p w:rsidR="00304BC7" w:rsidRPr="00304BC7" w:rsidRDefault="00304BC7" w:rsidP="00304BC7">
            <w:pPr>
              <w:jc w:val="both"/>
              <w:rPr>
                <w:rFonts w:ascii="Times New Roman" w:eastAsia="Calibri" w:hAnsi="Times New Roman" w:cs="Times New Roman"/>
                <w:bCs/>
                <w:color w:val="000000"/>
                <w:sz w:val="20"/>
                <w:szCs w:val="20"/>
              </w:rPr>
            </w:pPr>
            <w:r w:rsidRPr="00304BC7">
              <w:rPr>
                <w:rFonts w:ascii="Times New Roman" w:eastAsia="Calibri" w:hAnsi="Times New Roman" w:cs="Times New Roman"/>
                <w:bCs/>
                <w:color w:val="000000"/>
                <w:sz w:val="20"/>
                <w:szCs w:val="20"/>
              </w:rPr>
              <w:t xml:space="preserve">(TPEM / TPB) * 100 </w:t>
            </w:r>
            <w:r w:rsidRPr="00304BC7">
              <w:rPr>
                <w:rFonts w:ascii="Times New Roman" w:eastAsia="Calibri" w:hAnsi="Times New Roman" w:cs="Times New Roman"/>
                <w:bCs/>
                <w:color w:val="000000"/>
                <w:sz w:val="20"/>
                <w:szCs w:val="20"/>
              </w:rPr>
              <w:br/>
              <w:t>Donde TPEM es el Total de Personas Encuestadas Mensualmente y TPBes Total de Personas Beneficiarias</w:t>
            </w:r>
          </w:p>
        </w:tc>
        <w:tc>
          <w:tcPr>
            <w:tcW w:w="1449" w:type="dxa"/>
            <w:tcBorders>
              <w:top w:val="nil"/>
              <w:left w:val="single" w:sz="4" w:space="0" w:color="auto"/>
              <w:bottom w:val="single" w:sz="4" w:space="0" w:color="auto"/>
              <w:right w:val="single" w:sz="4" w:space="0" w:color="auto"/>
            </w:tcBorders>
            <w:shd w:val="clear" w:color="000000" w:fill="FFFFFF"/>
            <w:vAlign w:val="center"/>
          </w:tcPr>
          <w:p w:rsidR="00304BC7" w:rsidRPr="00304BC7" w:rsidRDefault="00304BC7" w:rsidP="00304BC7">
            <w:pPr>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Se encuesto a un total de 300 personas pertenecientes al programa.</w:t>
            </w:r>
          </w:p>
        </w:tc>
        <w:tc>
          <w:tcPr>
            <w:tcW w:w="1405"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 xml:space="preserve">- Hacer una valoración del seguimiento y monitoreo de los indicadores del programa social en 2016, a través del siguiente cuadro (los criterios de valoración serán: </w:t>
      </w:r>
      <w:r w:rsidRPr="00304BC7">
        <w:rPr>
          <w:rFonts w:ascii="Times New Roman" w:eastAsia="Calibri" w:hAnsi="Times New Roman" w:cs="Times New Roman"/>
          <w:i/>
          <w:iCs/>
          <w:sz w:val="20"/>
          <w:szCs w:val="20"/>
        </w:rPr>
        <w:t>sí, parcialmente, no</w:t>
      </w:r>
      <w:r w:rsidRPr="00304BC7">
        <w:rPr>
          <w:rFonts w:ascii="Times New Roman" w:eastAsia="Calibri" w:hAnsi="Times New Roman" w:cs="Times New Roman"/>
          <w:sz w:val="20"/>
          <w:szCs w:val="20"/>
        </w:rPr>
        <w:t>):</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880"/>
        <w:gridCol w:w="2323"/>
        <w:gridCol w:w="1851"/>
      </w:tblGrid>
      <w:tr w:rsidR="00304BC7" w:rsidRPr="00304BC7" w:rsidTr="00E1464A">
        <w:trPr>
          <w:trHeight w:val="335"/>
        </w:trPr>
        <w:tc>
          <w:tcPr>
            <w:tcW w:w="5428"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b/>
                <w:bCs/>
                <w:color w:val="000000"/>
                <w:sz w:val="20"/>
                <w:szCs w:val="20"/>
              </w:rPr>
              <w:t>Aspecto del seguimiento y monitoreo de los indicadores del programa social en 2016</w:t>
            </w:r>
          </w:p>
        </w:tc>
        <w:tc>
          <w:tcPr>
            <w:tcW w:w="24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Valoración (si, parcialmente, no)</w:t>
            </w:r>
          </w:p>
        </w:tc>
        <w:tc>
          <w:tcPr>
            <w:tcW w:w="195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Justificación </w:t>
            </w:r>
          </w:p>
        </w:tc>
      </w:tr>
      <w:tr w:rsidR="00304BC7" w:rsidRPr="00304BC7" w:rsidTr="00E1464A">
        <w:trPr>
          <w:trHeight w:val="341"/>
        </w:trPr>
        <w:tc>
          <w:tcPr>
            <w:tcW w:w="5428"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Se dio seguimiento a los indicadores con la periodicidad planteada inicialmente</w:t>
            </w:r>
          </w:p>
        </w:tc>
        <w:tc>
          <w:tcPr>
            <w:tcW w:w="24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195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419"/>
        </w:trPr>
        <w:tc>
          <w:tcPr>
            <w:tcW w:w="5428"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Se generó, recolectó y registró de forma adecuada y oportuna la información para el cálculo de los indicadores</w:t>
            </w:r>
          </w:p>
        </w:tc>
        <w:tc>
          <w:tcPr>
            <w:tcW w:w="24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195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424"/>
        </w:trPr>
        <w:tc>
          <w:tcPr>
            <w:tcW w:w="5428"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Se cuentan con procedimientos estandarizados para generar la información y para el cálculo de los indicadores</w:t>
            </w:r>
          </w:p>
        </w:tc>
        <w:tc>
          <w:tcPr>
            <w:tcW w:w="24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195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501"/>
        </w:trPr>
        <w:tc>
          <w:tcPr>
            <w:tcW w:w="5428"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Las áreas que inicialmente se designaron como responsables de calcular los indicadores lo llevaron a cabo en la práctica</w:t>
            </w:r>
          </w:p>
        </w:tc>
        <w:tc>
          <w:tcPr>
            <w:tcW w:w="24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195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424"/>
        </w:trPr>
        <w:tc>
          <w:tcPr>
            <w:tcW w:w="5428"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Los indicadores diseñados en 2016 en la práctica permitieron monitorear de forma adecuada el programa social</w:t>
            </w:r>
          </w:p>
        </w:tc>
        <w:tc>
          <w:tcPr>
            <w:tcW w:w="24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195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rPr>
          <w:trHeight w:val="330"/>
        </w:trPr>
        <w:tc>
          <w:tcPr>
            <w:tcW w:w="5428"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Los resultados de los indicadores sirvieron para la retroalimentación y mejora del programa social</w:t>
            </w:r>
          </w:p>
        </w:tc>
        <w:tc>
          <w:tcPr>
            <w:tcW w:w="24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195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b/>
          <w:bCs/>
          <w:color w:val="000000"/>
          <w:sz w:val="20"/>
          <w:szCs w:val="20"/>
        </w:rPr>
        <w:t xml:space="preserve">III.6. Valoración General de la Operación del Programa Social en 2016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Con base en los aspectos desarrollados a lo largo de este apartado se deberá hacer una valoración general de la operación del programa social en 2016, con base en el siguiente cuadro, justificando en las Observaciones, el motivo de la valoración realizada.</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762"/>
        <w:gridCol w:w="1878"/>
        <w:gridCol w:w="2414"/>
      </w:tblGrid>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b/>
                <w:bCs/>
                <w:color w:val="000000"/>
                <w:sz w:val="20"/>
                <w:szCs w:val="20"/>
              </w:rPr>
              <w:t>Aspecto de la Operación del Programa Social en 2016</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b/>
                <w:bCs/>
                <w:color w:val="000000"/>
                <w:sz w:val="20"/>
                <w:szCs w:val="20"/>
              </w:rPr>
              <w:t xml:space="preserve">Valoración </w:t>
            </w:r>
          </w:p>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i/>
                <w:iCs/>
                <w:color w:val="000000"/>
                <w:sz w:val="20"/>
                <w:szCs w:val="20"/>
              </w:rPr>
              <w:t>(sí, parcialmente, no)</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b/>
                <w:bCs/>
                <w:color w:val="000000"/>
                <w:sz w:val="20"/>
                <w:szCs w:val="20"/>
              </w:rPr>
              <w:t>Observaciones</w:t>
            </w: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programa social contó con el personal suficiente y con los perfiles y capacitación requeridos para su operación adecuada</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Parcialmente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Para una mayor eficacia del programa se debe capacitar al personal involucrado</w:t>
            </w: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programa social fue operado de acuerdo a lo establecido en sus Reglas de Operación 2016</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Los recursos financieros destinados en 2016 fueron suficientes y adecuados para la operación del programa social</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programa social atendió a la población objetivo establecida en las Reglas de Operación 2016</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La infraestructura o capacidad instalada para operar el programa social es la suficiente y adecuada</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programa social cuenta con procesos equivalentes a todos los procesos del Modelo General</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Parcialmente</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Se debe adecuar algunos aspectos al Modelo General</w:t>
            </w: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Se cuenta con documentos que normen todos los </w:t>
            </w:r>
            <w:r w:rsidRPr="00304BC7">
              <w:rPr>
                <w:rFonts w:ascii="Times New Roman" w:eastAsia="Calibri" w:hAnsi="Times New Roman" w:cs="Times New Roman"/>
                <w:color w:val="000000"/>
                <w:sz w:val="20"/>
                <w:szCs w:val="20"/>
              </w:rPr>
              <w:lastRenderedPageBreak/>
              <w:t>procesos del programa social</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 xml:space="preserve">Si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Los procesos que están documentados son del conocimiento de todas las personas operadoras del programa social</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Los procesos del programa social están estandarizados, es decir, son utilizados por todas las instancias ejecutoras.</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Los tiempos establecidos para la operación del programa social a través de sus diferentes procesos son adecuados y acordes a lo planeado</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La coordinación entre actores involucrados para la ejecución del programa social es la adecuada.</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Se cuenta con un sistema de monitoreo e indicadores de gestión que retroalimenten los procesos operativos que desarrollan las personas operadoras.</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Parcialmente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No todas las personas involucradas en el desarrollo del programa conocen los resultados de los indicadores.</w:t>
            </w: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Se cuenta con mecanismos para la implementación sistemática de mejoras</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No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No, sin embargo se instalará en el ejercicio próximo.</w:t>
            </w:r>
          </w:p>
        </w:tc>
      </w:tr>
      <w:tr w:rsidR="00304BC7" w:rsidRPr="00304BC7" w:rsidTr="00E1464A">
        <w:tc>
          <w:tcPr>
            <w:tcW w:w="538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Existen mecanismos para conocer la satisfacción de las personas beneficiarias respecto de los bienes y o servicios que ofrece el programa social.</w:t>
            </w:r>
          </w:p>
        </w:tc>
        <w:tc>
          <w:tcPr>
            <w:tcW w:w="1984"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Si </w:t>
            </w:r>
          </w:p>
        </w:tc>
        <w:tc>
          <w:tcPr>
            <w:tcW w:w="2596"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Encuesta de satisfacción</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IV. EVALUACIÓN DE SATISFACCIÓN DE LAS PERSONAS BENEFICIARIAS DEL PROGRAMA SOCIAL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 Para desarrollar el presente apartado se deberán retomar los resultados arrojados por el levantamiento de la línea base realizada como parte de la Evaluación Interna 2016. Con base en las 7 categorías de la evaluación de satisfacción de las personas beneficiarias de los programas sociales presentadas en la Figura 4 y en los aspectos a valorar por categoría que se presentan en el siguiente cuadro, se deben identificar los reactivos del instrumento levantado como parte de la línea de base planteada en la evaluación interna 2016 por categoría, indicar los resultados de estos reactivos e interpretarlos. En caso de que se identifique que en el instrumento levantado en 2016 no se incluyeron reactivos para valorar alguna categoría será necesario incorporarlos para el siguiente levantamiento.</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1583"/>
        <w:gridCol w:w="2435"/>
        <w:gridCol w:w="2414"/>
        <w:gridCol w:w="1183"/>
        <w:gridCol w:w="1439"/>
      </w:tblGrid>
      <w:tr w:rsidR="00304BC7" w:rsidRPr="00304BC7" w:rsidTr="00E1464A">
        <w:tc>
          <w:tcPr>
            <w:tcW w:w="15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Categorías </w:t>
            </w:r>
          </w:p>
        </w:tc>
        <w:tc>
          <w:tcPr>
            <w:tcW w:w="2807"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Aspectos a valorar </w:t>
            </w:r>
          </w:p>
        </w:tc>
        <w:tc>
          <w:tcPr>
            <w:tcW w:w="2927"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Reactivo instrumento 2016</w:t>
            </w:r>
          </w:p>
        </w:tc>
        <w:tc>
          <w:tcPr>
            <w:tcW w:w="11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Resultados </w:t>
            </w:r>
          </w:p>
        </w:tc>
        <w:tc>
          <w:tcPr>
            <w:tcW w:w="146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Interpretación </w:t>
            </w:r>
          </w:p>
        </w:tc>
      </w:tr>
      <w:tr w:rsidR="00304BC7" w:rsidRPr="00304BC7" w:rsidTr="00E1464A">
        <w:tc>
          <w:tcPr>
            <w:tcW w:w="15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Expectativas </w:t>
            </w:r>
          </w:p>
        </w:tc>
        <w:tc>
          <w:tcPr>
            <w:tcW w:w="2807"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Grado que cubriría sus necesidades individuales, familiares y colectivas.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Grado o ponderación antes de recibir del beneficio.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Seguridad que se crea al esperar recibir el apoyo. </w:t>
            </w:r>
          </w:p>
        </w:tc>
        <w:tc>
          <w:tcPr>
            <w:tcW w:w="2927" w:type="dxa"/>
          </w:tcPr>
          <w:p w:rsidR="00304BC7" w:rsidRPr="00304BC7" w:rsidRDefault="00304BC7" w:rsidP="00304BC7">
            <w:pPr>
              <w:autoSpaceDE w:val="0"/>
              <w:autoSpaceDN w:val="0"/>
              <w:jc w:val="both"/>
              <w:rPr>
                <w:rFonts w:ascii="Times New Roman" w:eastAsia="Calibri" w:hAnsi="Times New Roman" w:cs="Times New Roman"/>
                <w:color w:val="000000"/>
                <w:sz w:val="20"/>
                <w:szCs w:val="20"/>
              </w:rPr>
            </w:pPr>
            <w:r w:rsidRPr="00304BC7">
              <w:rPr>
                <w:rFonts w:ascii="Times New Roman" w:eastAsia="Times New Roman" w:hAnsi="Times New Roman" w:cs="Times New Roman"/>
                <w:sz w:val="20"/>
                <w:szCs w:val="20"/>
                <w:lang w:val="es-ES" w:eastAsia="es-ES"/>
              </w:rPr>
              <w:t>3.- Utilizando una escala del 1 al 10, donde 1 significa nada y 10 mucho, señale, ¿En qué medida el programa social ha contribuido para tener acceso a los alimentos suficientes para satisfacer sus necesidades energéticas diarias?</w:t>
            </w:r>
          </w:p>
        </w:tc>
        <w:tc>
          <w:tcPr>
            <w:tcW w:w="1183"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85 por ciento de los encuestados estar satisfechos con el apoyo otorgado.</w:t>
            </w:r>
          </w:p>
        </w:tc>
        <w:tc>
          <w:tcPr>
            <w:tcW w:w="1462"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Las personas reciben con buena cara el programa social.</w:t>
            </w:r>
          </w:p>
        </w:tc>
      </w:tr>
      <w:tr w:rsidR="00304BC7" w:rsidRPr="00304BC7" w:rsidTr="00E1464A">
        <w:tc>
          <w:tcPr>
            <w:tcW w:w="15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Imagen del Programa </w:t>
            </w:r>
          </w:p>
        </w:tc>
        <w:tc>
          <w:tcPr>
            <w:tcW w:w="2807"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Información publicitaria del programa (conocimiento general del programa, la frecuencia con que recibe información, conocimiento a través de experiencias previas de otras personas)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 xml:space="preserve">Información acerca de la institución que otorga el apoyo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Identificación de la persona beneficiaria del programa (conocimiento del programa)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Funcionamiento del programa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Grado o nivel de conocimiento del motivo por el que recibe el apoyo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Conocimiento de los derechos y obligaciones </w:t>
            </w:r>
          </w:p>
        </w:tc>
        <w:tc>
          <w:tcPr>
            <w:tcW w:w="2927" w:type="dxa"/>
          </w:tcPr>
          <w:p w:rsidR="00304BC7" w:rsidRPr="00304BC7" w:rsidRDefault="00304BC7" w:rsidP="00304BC7">
            <w:pPr>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lastRenderedPageBreak/>
              <w:t>1.- Por favor señale, ¿cómo se enteró del programa social “Poder es Calidad de Vida” que lleva acabo la Delegación Iztapalapa?</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p>
        </w:tc>
        <w:tc>
          <w:tcPr>
            <w:tcW w:w="1183"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p>
        </w:tc>
        <w:tc>
          <w:tcPr>
            <w:tcW w:w="1462"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p>
        </w:tc>
      </w:tr>
      <w:tr w:rsidR="00304BC7" w:rsidRPr="00304BC7" w:rsidTr="00E1464A">
        <w:tc>
          <w:tcPr>
            <w:tcW w:w="15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 xml:space="preserve">Cohesión Social </w:t>
            </w:r>
          </w:p>
        </w:tc>
        <w:tc>
          <w:tcPr>
            <w:tcW w:w="2807"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Cohesión familiar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Participación en actividades comunitarias diferentes a las del programa social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Ponderación de la persona beneficiaria respecto a la cohesión social de su comunidad tras haber recibido el apoyo. </w:t>
            </w:r>
          </w:p>
        </w:tc>
        <w:tc>
          <w:tcPr>
            <w:tcW w:w="2927"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No hay reactivo</w:t>
            </w:r>
          </w:p>
        </w:tc>
        <w:tc>
          <w:tcPr>
            <w:tcW w:w="1183"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p>
        </w:tc>
        <w:tc>
          <w:tcPr>
            <w:tcW w:w="1462"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p>
        </w:tc>
      </w:tr>
      <w:tr w:rsidR="00304BC7" w:rsidRPr="00304BC7" w:rsidTr="00E1464A">
        <w:tc>
          <w:tcPr>
            <w:tcW w:w="15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Calidad de la Gestión </w:t>
            </w:r>
          </w:p>
        </w:tc>
        <w:tc>
          <w:tcPr>
            <w:tcW w:w="2807"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Trato al solicitar o recibir un servicio relacionado con el beneficio del programa.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Tiempo de respuesta.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Asignación de beneficios con oportunidad.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Disponibilidad y suficiencia de la información relacionada con el programa.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Conocimiento de los mecanismos de atención de incidencias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Tiempo de respuesta y opinión del resultado de la incidencia </w:t>
            </w:r>
          </w:p>
        </w:tc>
        <w:tc>
          <w:tcPr>
            <w:tcW w:w="2927" w:type="dxa"/>
          </w:tcPr>
          <w:p w:rsidR="00304BC7" w:rsidRPr="00304BC7" w:rsidRDefault="00304BC7" w:rsidP="00304BC7">
            <w:pPr>
              <w:autoSpaceDE w:val="0"/>
              <w:autoSpaceDN w:val="0"/>
              <w:jc w:val="both"/>
              <w:rPr>
                <w:rFonts w:ascii="Times New Roman" w:eastAsia="Times New Roman" w:hAnsi="Times New Roman" w:cs="Times New Roman"/>
                <w:sz w:val="20"/>
                <w:szCs w:val="20"/>
                <w:lang w:val="es-ES" w:eastAsia="es-ES"/>
              </w:rPr>
            </w:pPr>
            <w:r w:rsidRPr="00304BC7">
              <w:rPr>
                <w:rFonts w:ascii="Times New Roman" w:eastAsia="Times New Roman" w:hAnsi="Times New Roman" w:cs="Times New Roman"/>
                <w:sz w:val="20"/>
                <w:szCs w:val="20"/>
                <w:lang w:val="es-ES" w:eastAsia="es-ES"/>
              </w:rPr>
              <w:t>En la encuesta de satisfacción 2.-Utilizando una escala del 1 al 10, donde 1 significa nada y 10 mucho, señale ¿Qué tan amable fue con usted el personal del Programa?</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p>
        </w:tc>
        <w:tc>
          <w:tcPr>
            <w:tcW w:w="1183"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92 por ciento refirió recibir buen  trato por parte de los servidores públicos</w:t>
            </w:r>
          </w:p>
        </w:tc>
        <w:tc>
          <w:tcPr>
            <w:tcW w:w="1462"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Las capacitaciones sobre la atención al público han tenido buenos resultados.</w:t>
            </w:r>
          </w:p>
        </w:tc>
      </w:tr>
      <w:tr w:rsidR="00304BC7" w:rsidRPr="00304BC7" w:rsidTr="00E1464A">
        <w:tc>
          <w:tcPr>
            <w:tcW w:w="15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Calidad del Beneficio </w:t>
            </w:r>
          </w:p>
        </w:tc>
        <w:tc>
          <w:tcPr>
            <w:tcW w:w="2807"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Evaluación de las características del beneficio.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Grado o ponderación después de la entrega del beneficio.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Grado o nivel cubierto de las necesidades por el beneficio. </w:t>
            </w:r>
          </w:p>
        </w:tc>
        <w:tc>
          <w:tcPr>
            <w:tcW w:w="2927"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No hay reactivo</w:t>
            </w:r>
          </w:p>
        </w:tc>
        <w:tc>
          <w:tcPr>
            <w:tcW w:w="1183"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p>
        </w:tc>
        <w:tc>
          <w:tcPr>
            <w:tcW w:w="1462"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p>
        </w:tc>
      </w:tr>
      <w:tr w:rsidR="00304BC7" w:rsidRPr="00304BC7" w:rsidTr="00E1464A">
        <w:tc>
          <w:tcPr>
            <w:tcW w:w="15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Contraprestación </w:t>
            </w:r>
          </w:p>
        </w:tc>
        <w:tc>
          <w:tcPr>
            <w:tcW w:w="2807"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Tipo de compromiso adquirido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Frecuencia con que se realiza los compromisos adquiridos a través del programa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Costos relacionados con la </w:t>
            </w:r>
            <w:r w:rsidRPr="00304BC7">
              <w:rPr>
                <w:rFonts w:ascii="Times New Roman" w:eastAsia="Calibri" w:hAnsi="Times New Roman" w:cs="Times New Roman"/>
                <w:color w:val="000000"/>
                <w:sz w:val="20"/>
                <w:szCs w:val="20"/>
              </w:rPr>
              <w:lastRenderedPageBreak/>
              <w:t xml:space="preserve">realización de la contraprestación (Gastos de transporte, tiempo invertido, días que no trabajan por hacer actividades del programa, etc.) </w:t>
            </w:r>
          </w:p>
        </w:tc>
        <w:tc>
          <w:tcPr>
            <w:tcW w:w="2927"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No hay reactivo</w:t>
            </w:r>
          </w:p>
        </w:tc>
        <w:tc>
          <w:tcPr>
            <w:tcW w:w="11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146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r w:rsidR="00304BC7" w:rsidRPr="00304BC7" w:rsidTr="00E1464A">
        <w:tc>
          <w:tcPr>
            <w:tcW w:w="15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 xml:space="preserve">Satisfacción </w:t>
            </w:r>
          </w:p>
        </w:tc>
        <w:tc>
          <w:tcPr>
            <w:tcW w:w="2807"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Grado de conocimiento del programa como derecho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Opinión del beneficiario sobre el programa implementado por el gobierno para abatir su condición de pobreza. </w:t>
            </w:r>
          </w:p>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Confirmación o invalidación de la expectativa generada por el beneficiario. </w:t>
            </w:r>
          </w:p>
        </w:tc>
        <w:tc>
          <w:tcPr>
            <w:tcW w:w="2927"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1183"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c>
          <w:tcPr>
            <w:tcW w:w="146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V. DISEÑO DEL LEVANTAMIENTO DE PANEL DEL PROGRAMA SOCIAL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levantamiento del panel es un seguimiento al levantamiento inicial realizado en 2016, planteado como línea base, es decir, se buscará aplicar el mismo instrumento diseñado (cuestionario, entrevista, guión) a la mayor cantidad posible de la población beneficiaria a la que se aplicó en 2016, aun cuando ya no se encuentre activa en el programa social; por lo que se debe:</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 Indicar, mediante el siguiente Cuadro, la población que sería objeto del levantamiento de panel:</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7032"/>
        <w:gridCol w:w="2022"/>
      </w:tblGrid>
      <w:tr w:rsidR="00304BC7" w:rsidRPr="00304BC7" w:rsidTr="00E1464A">
        <w:tc>
          <w:tcPr>
            <w:tcW w:w="7792"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Poblaciones </w:t>
            </w:r>
          </w:p>
        </w:tc>
        <w:tc>
          <w:tcPr>
            <w:tcW w:w="217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Número de personas</w:t>
            </w:r>
          </w:p>
        </w:tc>
      </w:tr>
      <w:tr w:rsidR="00304BC7" w:rsidRPr="00304BC7" w:rsidTr="00E1464A">
        <w:tc>
          <w:tcPr>
            <w:tcW w:w="7792"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Población beneficiaria que participó en el levantamiento de la Línea base</w:t>
            </w:r>
          </w:p>
        </w:tc>
        <w:tc>
          <w:tcPr>
            <w:tcW w:w="217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1000</w:t>
            </w:r>
          </w:p>
        </w:tc>
      </w:tr>
      <w:tr w:rsidR="00304BC7" w:rsidRPr="00304BC7" w:rsidTr="00E1464A">
        <w:tc>
          <w:tcPr>
            <w:tcW w:w="7792"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Población que participó en el levantamiento de la línea base activa en el programa en 2017 (A)</w:t>
            </w:r>
          </w:p>
        </w:tc>
        <w:tc>
          <w:tcPr>
            <w:tcW w:w="217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726</w:t>
            </w:r>
          </w:p>
        </w:tc>
      </w:tr>
      <w:tr w:rsidR="00304BC7" w:rsidRPr="00304BC7" w:rsidTr="00E1464A">
        <w:tc>
          <w:tcPr>
            <w:tcW w:w="7792"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Población que participó en el levantamiento de la línea base que ya no se encuentra activa en el programa en 2017, pero puede ser localizada para el levantamiento de panel (B)</w:t>
            </w:r>
          </w:p>
        </w:tc>
        <w:tc>
          <w:tcPr>
            <w:tcW w:w="217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200</w:t>
            </w:r>
          </w:p>
        </w:tc>
      </w:tr>
      <w:tr w:rsidR="00304BC7" w:rsidRPr="00304BC7" w:rsidTr="00E1464A">
        <w:tc>
          <w:tcPr>
            <w:tcW w:w="7792" w:type="dxa"/>
          </w:tcPr>
          <w:p w:rsidR="00304BC7" w:rsidRPr="00304BC7" w:rsidRDefault="00304BC7" w:rsidP="00304BC7">
            <w:pPr>
              <w:autoSpaceDE w:val="0"/>
              <w:autoSpaceDN w:val="0"/>
              <w:adjustRightInd w:val="0"/>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Población muestra para el levantamiento de Panel (A+B)</w:t>
            </w:r>
          </w:p>
        </w:tc>
        <w:tc>
          <w:tcPr>
            <w:tcW w:w="2170"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926</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501"/>
        <w:gridCol w:w="4553"/>
      </w:tblGrid>
      <w:tr w:rsidR="00304BC7" w:rsidRPr="00304BC7" w:rsidTr="00E1464A">
        <w:tc>
          <w:tcPr>
            <w:tcW w:w="498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Reactivo adicional en el instrumento 2017</w:t>
            </w:r>
          </w:p>
        </w:tc>
        <w:tc>
          <w:tcPr>
            <w:tcW w:w="498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Justificación de su inclusión</w:t>
            </w:r>
          </w:p>
        </w:tc>
      </w:tr>
      <w:tr w:rsidR="00304BC7" w:rsidRPr="00304BC7" w:rsidTr="00E1464A">
        <w:tc>
          <w:tcPr>
            <w:tcW w:w="498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¿Está dispuesto a realizar actividades comunitarias?</w:t>
            </w:r>
          </w:p>
        </w:tc>
        <w:tc>
          <w:tcPr>
            <w:tcW w:w="498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Para conocer si está dispuesto a tener actividades de corresponsabilidad</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V.2. Cronograma de Aplicación y Procesamiento de la Información</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En este apartado se debe establecer la ruta crítica a seguir para la aplicación del instrumento y el procesamiento de la información, programando los tiempos requeridos para cada etapa, mediante un cronograma, contemplando que el levantamiento deberá realizarse entre julio y diciembre de 2017 y que los </w:t>
      </w:r>
      <w:r w:rsidRPr="00304BC7">
        <w:rPr>
          <w:rFonts w:ascii="Times New Roman" w:eastAsia="Calibri" w:hAnsi="Times New Roman" w:cs="Times New Roman"/>
          <w:color w:val="000000"/>
          <w:sz w:val="20"/>
          <w:szCs w:val="20"/>
        </w:rPr>
        <w:lastRenderedPageBreak/>
        <w:t>resultados arrojados deberán ser incorporados en la Evaluación Interna 2018 del programa social. Se deben indicar las fechas o los periodos, los lugares de aplicación, el personal utilizado, los tiempos empleados.</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9773" w:type="dxa"/>
        <w:tblInd w:w="57" w:type="dxa"/>
        <w:tblCellMar>
          <w:left w:w="70" w:type="dxa"/>
          <w:right w:w="70" w:type="dxa"/>
        </w:tblCellMar>
        <w:tblLook w:val="04A0"/>
      </w:tblPr>
      <w:tblGrid>
        <w:gridCol w:w="5307"/>
        <w:gridCol w:w="2139"/>
        <w:gridCol w:w="2327"/>
      </w:tblGrid>
      <w:tr w:rsidR="00304BC7" w:rsidRPr="00304BC7"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sz w:val="20"/>
                <w:szCs w:val="20"/>
                <w:lang w:eastAsia="es-MX"/>
              </w:rPr>
            </w:pPr>
            <w:r w:rsidRPr="00304BC7">
              <w:rPr>
                <w:rFonts w:ascii="Times New Roman" w:eastAsia="Times New Roman" w:hAnsi="Times New Roman" w:cs="Times New Roman"/>
                <w:b/>
                <w:bCs/>
                <w:sz w:val="20"/>
                <w:szCs w:val="20"/>
                <w:lang w:eastAsia="es-MX"/>
              </w:rPr>
              <w:t>Apartado de la evaluación</w:t>
            </w:r>
          </w:p>
        </w:tc>
        <w:tc>
          <w:tcPr>
            <w:tcW w:w="2139" w:type="dxa"/>
            <w:tcBorders>
              <w:top w:val="single" w:sz="4" w:space="0" w:color="auto"/>
              <w:left w:val="nil"/>
              <w:bottom w:val="single" w:sz="8" w:space="0" w:color="000000"/>
              <w:right w:val="single" w:sz="4" w:space="0" w:color="auto"/>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sz w:val="20"/>
                <w:szCs w:val="20"/>
                <w:lang w:eastAsia="es-MX"/>
              </w:rPr>
            </w:pPr>
            <w:r w:rsidRPr="00304BC7">
              <w:rPr>
                <w:rFonts w:ascii="Times New Roman" w:eastAsia="Times New Roman" w:hAnsi="Times New Roman" w:cs="Times New Roman"/>
                <w:b/>
                <w:bCs/>
                <w:sz w:val="20"/>
                <w:szCs w:val="20"/>
                <w:lang w:eastAsia="es-MX"/>
              </w:rPr>
              <w:t>Periodo de análisis</w:t>
            </w:r>
          </w:p>
        </w:tc>
        <w:tc>
          <w:tcPr>
            <w:tcW w:w="2327" w:type="dxa"/>
            <w:tcBorders>
              <w:top w:val="single" w:sz="4" w:space="0" w:color="auto"/>
              <w:left w:val="single" w:sz="4" w:space="0" w:color="auto"/>
              <w:bottom w:val="single" w:sz="8" w:space="0" w:color="000000"/>
              <w:right w:val="single" w:sz="8" w:space="0" w:color="000000"/>
            </w:tcBorders>
            <w:shd w:val="clear" w:color="auto" w:fill="auto"/>
            <w:vAlign w:val="bottom"/>
          </w:tcPr>
          <w:p w:rsidR="00304BC7" w:rsidRPr="00304BC7" w:rsidRDefault="00304BC7" w:rsidP="00304BC7">
            <w:pPr>
              <w:spacing w:after="0" w:line="240" w:lineRule="auto"/>
              <w:jc w:val="center"/>
              <w:rPr>
                <w:rFonts w:ascii="Times New Roman" w:eastAsia="Times New Roman" w:hAnsi="Times New Roman" w:cs="Times New Roman"/>
                <w:b/>
                <w:bCs/>
                <w:sz w:val="20"/>
                <w:szCs w:val="20"/>
                <w:lang w:eastAsia="es-MX"/>
              </w:rPr>
            </w:pPr>
          </w:p>
        </w:tc>
      </w:tr>
      <w:tr w:rsidR="00304BC7" w:rsidRPr="00304BC7"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 Reconstrucción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 xml:space="preserve">Julio </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2.- Selección de la muestra</w:t>
            </w:r>
          </w:p>
        </w:tc>
        <w:tc>
          <w:tcPr>
            <w:tcW w:w="2139" w:type="dxa"/>
            <w:tcBorders>
              <w:top w:val="nil"/>
              <w:left w:val="nil"/>
              <w:bottom w:val="single" w:sz="8" w:space="0" w:color="000000"/>
              <w:right w:val="single" w:sz="4" w:space="0" w:color="auto"/>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 xml:space="preserve">Agosto </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3.- Aplicación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60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En septiembre- octubre</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 xml:space="preserve">4.- Captura de resultados </w:t>
            </w:r>
          </w:p>
        </w:tc>
        <w:tc>
          <w:tcPr>
            <w:tcW w:w="2139" w:type="dxa"/>
            <w:tcBorders>
              <w:top w:val="nil"/>
              <w:left w:val="nil"/>
              <w:bottom w:val="single" w:sz="8" w:space="0" w:color="000000"/>
              <w:right w:val="single" w:sz="4" w:space="0" w:color="auto"/>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15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 xml:space="preserve">Noviembre </w:t>
            </w:r>
          </w:p>
        </w:tc>
      </w:tr>
      <w:tr w:rsidR="00304BC7" w:rsidRPr="00304BC7"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5.- Análisis de resultados</w:t>
            </w:r>
          </w:p>
        </w:tc>
        <w:tc>
          <w:tcPr>
            <w:tcW w:w="2139" w:type="dxa"/>
            <w:tcBorders>
              <w:top w:val="nil"/>
              <w:left w:val="nil"/>
              <w:bottom w:val="single" w:sz="8" w:space="0" w:color="000000"/>
              <w:right w:val="single" w:sz="4" w:space="0" w:color="auto"/>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304BC7" w:rsidRPr="00304BC7" w:rsidRDefault="00304BC7" w:rsidP="00304BC7">
            <w:pPr>
              <w:spacing w:after="0" w:line="240" w:lineRule="auto"/>
              <w:jc w:val="center"/>
              <w:rPr>
                <w:rFonts w:ascii="Times New Roman" w:eastAsia="Times New Roman" w:hAnsi="Times New Roman" w:cs="Times New Roman"/>
                <w:sz w:val="20"/>
                <w:szCs w:val="20"/>
                <w:lang w:eastAsia="es-MX"/>
              </w:rPr>
            </w:pPr>
            <w:r w:rsidRPr="00304BC7">
              <w:rPr>
                <w:rFonts w:ascii="Times New Roman" w:eastAsia="Times New Roman" w:hAnsi="Times New Roman" w:cs="Times New Roman"/>
                <w:sz w:val="20"/>
                <w:szCs w:val="20"/>
                <w:lang w:eastAsia="es-MX"/>
              </w:rPr>
              <w:t xml:space="preserve">Diciembre </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VI. ANÁLISIS Y SEGUIMIENTO DE LA EVALUACIÓN INTERNA 2016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VI.1. Análisis de la Evaluación Interna 2016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Retomar la Evaluación Interna 2016 del Programa Social en cuestión y valorar si fue desarrollada de acuerdo con los aspectos solicitados en los </w:t>
      </w:r>
      <w:r w:rsidRPr="00304BC7">
        <w:rPr>
          <w:rFonts w:ascii="Times New Roman" w:eastAsia="Calibri" w:hAnsi="Times New Roman" w:cs="Times New Roman"/>
          <w:i/>
          <w:iCs/>
          <w:color w:val="000000"/>
          <w:sz w:val="20"/>
          <w:szCs w:val="20"/>
        </w:rPr>
        <w:t xml:space="preserve">Lineamientos para la Evaluación Interna 2016 de los Programas Sociales de la Ciudad de México </w:t>
      </w:r>
      <w:r w:rsidRPr="00304BC7">
        <w:rPr>
          <w:rFonts w:ascii="Times New Roman" w:eastAsia="Calibri" w:hAnsi="Times New Roman" w:cs="Times New Roman"/>
          <w:color w:val="000000"/>
          <w:sz w:val="20"/>
          <w:szCs w:val="20"/>
        </w:rPr>
        <w:t>emitidos por el Evalúa CDMX, a través de una matriz de contingencias en la cual se determine el grado de cumplimiento (satisfactorio, parcial, no satisfactorio, no se incluyó) de cada elemento así como la justificación argumentativa que da pie a la valoración hecha.</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9"/>
        <w:gridCol w:w="1985"/>
        <w:gridCol w:w="1266"/>
      </w:tblGrid>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Apartados de la evaluación interna 2016</w:t>
            </w:r>
          </w:p>
        </w:tc>
        <w:tc>
          <w:tcPr>
            <w:tcW w:w="198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Nivel de cumplimiento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Justificación </w:t>
            </w: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INTRODUCCIÓN</w:t>
            </w:r>
          </w:p>
        </w:tc>
        <w:tc>
          <w:tcPr>
            <w:tcW w:w="198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Satisfactorio</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 METODOLOGÍA DE LA EVALUACIÓN INTERNA 2016 </w:t>
            </w:r>
          </w:p>
        </w:tc>
        <w:tc>
          <w:tcPr>
            <w:tcW w:w="198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II.1. Área Encargada de la Evaluación Interna </w:t>
            </w:r>
          </w:p>
        </w:tc>
        <w:tc>
          <w:tcPr>
            <w:tcW w:w="1985"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133"/>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II.2. Metodología de la Evaluación</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II.3. Fuentes de Información de la Evaluación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III. EVALUACIÓN DEL DISEÑO DEL PROGRAMA SOCIAL </w:t>
            </w:r>
          </w:p>
        </w:tc>
        <w:tc>
          <w:tcPr>
            <w:tcW w:w="1985" w:type="dxa"/>
          </w:tcPr>
          <w:p w:rsidR="00304BC7" w:rsidRPr="00304BC7" w:rsidRDefault="00304BC7" w:rsidP="00304BC7">
            <w:pPr>
              <w:rPr>
                <w:rFonts w:ascii="Times New Roman" w:eastAsia="Calibri" w:hAnsi="Times New Roman" w:cs="Times New Roman"/>
                <w:sz w:val="20"/>
                <w:szCs w:val="20"/>
              </w:rPr>
            </w:pP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III.1. Consistencia Normativa y Alineación con la Política Social de la CDMX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III.2. Identificación y Diagnóstico del Problema Social Atendido por el Programa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III.3. Cobertura del Programa Social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III.4. Análisis del Marco Lógico del Programa Social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III.5. Complementariedad o Coincidencia con otros Programas y Acciones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III.6. Análisis de la Congruencia del Proyecto como Programa Social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IV. CONSTRUCCIÓN DE LA LÍNEA BASE DEL PROGRAMA SOCIAL </w:t>
            </w:r>
          </w:p>
        </w:tc>
        <w:tc>
          <w:tcPr>
            <w:tcW w:w="1985" w:type="dxa"/>
          </w:tcPr>
          <w:p w:rsidR="00304BC7" w:rsidRPr="00304BC7" w:rsidRDefault="00304BC7" w:rsidP="00304BC7">
            <w:pPr>
              <w:rPr>
                <w:rFonts w:ascii="Times New Roman" w:eastAsia="Calibri" w:hAnsi="Times New Roman" w:cs="Times New Roman"/>
                <w:sz w:val="20"/>
                <w:szCs w:val="20"/>
              </w:rPr>
            </w:pP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IV.1. Definición de Objetivos de Corto, Mediano y Largo Plazo del Programa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IV.2. Diseño Metodológico para la Construcción de la Línea Base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IV.3. Diseño del Instrumento para la Construcción de la Línea Base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IV.4. Método de Aplicación del Instrumento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 xml:space="preserve">IV.5. Cronograma de Aplicación y Procesamiento de la Información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V. ANÁLISIS Y SEGUIMIENTO DE LA EVALUACIÓN INTERNA</w:t>
            </w:r>
          </w:p>
        </w:tc>
        <w:tc>
          <w:tcPr>
            <w:tcW w:w="1985" w:type="dxa"/>
          </w:tcPr>
          <w:p w:rsidR="00304BC7" w:rsidRPr="00304BC7" w:rsidRDefault="00304BC7" w:rsidP="00304BC7">
            <w:pPr>
              <w:rPr>
                <w:rFonts w:ascii="Times New Roman" w:eastAsia="Calibri" w:hAnsi="Times New Roman" w:cs="Times New Roman"/>
                <w:sz w:val="20"/>
                <w:szCs w:val="20"/>
              </w:rPr>
            </w:pP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V.1. Análisis de la Evaluación Interna 2015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V.2. Seguimiento de Recomendaciones de las Evaluaciones Internas Anteriores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VI. CONCLUSIONES Y ESTRATEGIAS DE MEJORA </w:t>
            </w:r>
          </w:p>
        </w:tc>
        <w:tc>
          <w:tcPr>
            <w:tcW w:w="1985" w:type="dxa"/>
          </w:tcPr>
          <w:p w:rsidR="00304BC7" w:rsidRPr="00304BC7" w:rsidRDefault="00304BC7" w:rsidP="00304BC7">
            <w:pPr>
              <w:rPr>
                <w:rFonts w:ascii="Times New Roman" w:eastAsia="Calibri" w:hAnsi="Times New Roman" w:cs="Times New Roman"/>
                <w:sz w:val="20"/>
                <w:szCs w:val="20"/>
              </w:rPr>
            </w:pP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VI.1. Matriz FODA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VI.2. Estrategias de Mejora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VI.3. Cronograma de Implementación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r w:rsidR="00304BC7" w:rsidRPr="00304BC7" w:rsidTr="00E1464A">
        <w:trPr>
          <w:trHeight w:val="99"/>
        </w:trPr>
        <w:tc>
          <w:tcPr>
            <w:tcW w:w="7049"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VII. REFERENCIAS DOCUMENTALES </w:t>
            </w:r>
          </w:p>
        </w:tc>
        <w:tc>
          <w:tcPr>
            <w:tcW w:w="1985" w:type="dxa"/>
          </w:tcPr>
          <w:p w:rsidR="00304BC7" w:rsidRPr="00304BC7" w:rsidRDefault="00304BC7" w:rsidP="00304BC7">
            <w:pPr>
              <w:rPr>
                <w:rFonts w:ascii="Times New Roman" w:eastAsia="Calibri" w:hAnsi="Times New Roman" w:cs="Times New Roman"/>
                <w:sz w:val="20"/>
                <w:szCs w:val="20"/>
              </w:rPr>
            </w:pPr>
            <w:r w:rsidRPr="00304BC7">
              <w:rPr>
                <w:rFonts w:ascii="Times New Roman" w:eastAsia="Calibri" w:hAnsi="Times New Roman" w:cs="Times New Roman"/>
                <w:color w:val="000000"/>
                <w:sz w:val="20"/>
                <w:szCs w:val="20"/>
              </w:rPr>
              <w:t xml:space="preserve">Satisfactorio </w:t>
            </w:r>
          </w:p>
        </w:tc>
        <w:tc>
          <w:tcPr>
            <w:tcW w:w="1266" w:type="dxa"/>
          </w:tcPr>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VI.2. Seguimiento de las Recomendaciones de las Evaluaciones Internas Anteriores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En este apartado se reportará, tal como se solicitó en los </w:t>
      </w:r>
      <w:r w:rsidRPr="00304BC7">
        <w:rPr>
          <w:rFonts w:ascii="Times New Roman" w:eastAsia="Calibri" w:hAnsi="Times New Roman" w:cs="Times New Roman"/>
          <w:i/>
          <w:iCs/>
          <w:color w:val="000000"/>
          <w:sz w:val="20"/>
          <w:szCs w:val="20"/>
        </w:rPr>
        <w:t xml:space="preserve">Lineamientos para la Evaluación Interna 2016, </w:t>
      </w:r>
      <w:r w:rsidRPr="00304BC7">
        <w:rPr>
          <w:rFonts w:ascii="Times New Roman" w:eastAsia="Calibri" w:hAnsi="Times New Roman" w:cs="Times New Roman"/>
          <w:color w:val="000000"/>
          <w:sz w:val="20"/>
          <w:szCs w:val="20"/>
        </w:rPr>
        <w:t>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7"/>
        <w:tblW w:w="0" w:type="auto"/>
        <w:tblLook w:val="04A0"/>
      </w:tblPr>
      <w:tblGrid>
        <w:gridCol w:w="1453"/>
        <w:gridCol w:w="1778"/>
        <w:gridCol w:w="1197"/>
        <w:gridCol w:w="1485"/>
        <w:gridCol w:w="1461"/>
        <w:gridCol w:w="1680"/>
      </w:tblGrid>
      <w:tr w:rsidR="00304BC7" w:rsidRPr="00304BC7" w:rsidTr="00E1464A">
        <w:trPr>
          <w:trHeight w:val="720"/>
        </w:trPr>
        <w:tc>
          <w:tcPr>
            <w:tcW w:w="159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Estrategia de mojara</w:t>
            </w:r>
          </w:p>
        </w:tc>
        <w:tc>
          <w:tcPr>
            <w:tcW w:w="1937"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Etapa de implementación dentro del programa</w:t>
            </w:r>
          </w:p>
        </w:tc>
        <w:tc>
          <w:tcPr>
            <w:tcW w:w="1245"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Plazo establecido</w:t>
            </w:r>
          </w:p>
        </w:tc>
        <w:tc>
          <w:tcPr>
            <w:tcW w:w="159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Área de seguimiento</w:t>
            </w:r>
          </w:p>
        </w:tc>
        <w:tc>
          <w:tcPr>
            <w:tcW w:w="146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Situación a junio 2017</w:t>
            </w:r>
          </w:p>
        </w:tc>
        <w:tc>
          <w:tcPr>
            <w:tcW w:w="180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Justificación y retos enfrentados</w:t>
            </w:r>
          </w:p>
        </w:tc>
      </w:tr>
      <w:tr w:rsidR="00304BC7" w:rsidRPr="00304BC7" w:rsidTr="00E1464A">
        <w:trPr>
          <w:trHeight w:val="960"/>
        </w:trPr>
        <w:tc>
          <w:tcPr>
            <w:tcW w:w="159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Establecer una metodología para la entrega del recurso</w:t>
            </w:r>
          </w:p>
        </w:tc>
        <w:tc>
          <w:tcPr>
            <w:tcW w:w="1937"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A través de modelo de procedimientos </w:t>
            </w:r>
          </w:p>
        </w:tc>
        <w:tc>
          <w:tcPr>
            <w:tcW w:w="1245"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6 meses</w:t>
            </w:r>
          </w:p>
        </w:tc>
        <w:tc>
          <w:tcPr>
            <w:tcW w:w="159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Coordinación de participación e Integración social</w:t>
            </w:r>
          </w:p>
        </w:tc>
        <w:tc>
          <w:tcPr>
            <w:tcW w:w="1461"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El programa opera bajo el Modelo de Procedimientos</w:t>
            </w:r>
          </w:p>
        </w:tc>
        <w:tc>
          <w:tcPr>
            <w:tcW w:w="1809" w:type="dxa"/>
          </w:tcPr>
          <w:p w:rsidR="00304BC7" w:rsidRPr="00304BC7" w:rsidRDefault="00304BC7" w:rsidP="00304BC7">
            <w:pPr>
              <w:autoSpaceDE w:val="0"/>
              <w:autoSpaceDN w:val="0"/>
              <w:adjustRightInd w:val="0"/>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Ajustar los procesos al modelo general de Procedimientos</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VII. CONCLUSIONES Y ESTRATEGIAS DE MEJORA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VII.1. Matriz FODA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Con base en cada uno de los aspectos desarrollados a lo largo de la evaluación interna 2017, en este apartado se debe generar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W w:w="9497" w:type="dxa"/>
        <w:tblInd w:w="212" w:type="dxa"/>
        <w:tblCellMar>
          <w:left w:w="70" w:type="dxa"/>
          <w:right w:w="70" w:type="dxa"/>
        </w:tblCellMar>
        <w:tblLook w:val="04A0"/>
      </w:tblPr>
      <w:tblGrid>
        <w:gridCol w:w="1370"/>
        <w:gridCol w:w="4300"/>
        <w:gridCol w:w="3827"/>
      </w:tblGrid>
      <w:tr w:rsidR="00304BC7" w:rsidRPr="00304BC7" w:rsidTr="00E1464A">
        <w:trPr>
          <w:trHeight w:val="137"/>
        </w:trPr>
        <w:tc>
          <w:tcPr>
            <w:tcW w:w="1370"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 </w:t>
            </w:r>
          </w:p>
        </w:tc>
        <w:tc>
          <w:tcPr>
            <w:tcW w:w="4300" w:type="dxa"/>
            <w:tcBorders>
              <w:top w:val="single" w:sz="8" w:space="0" w:color="000000"/>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Positivo</w:t>
            </w:r>
          </w:p>
        </w:tc>
        <w:tc>
          <w:tcPr>
            <w:tcW w:w="3827" w:type="dxa"/>
            <w:tcBorders>
              <w:top w:val="single" w:sz="8" w:space="0" w:color="000000"/>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Negativo</w:t>
            </w:r>
          </w:p>
        </w:tc>
      </w:tr>
      <w:tr w:rsidR="00304BC7" w:rsidRPr="00304BC7" w:rsidTr="00E1464A">
        <w:trPr>
          <w:trHeight w:val="292"/>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Interno</w:t>
            </w:r>
          </w:p>
        </w:tc>
        <w:tc>
          <w:tcPr>
            <w:tcW w:w="4300"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Fortalezas</w:t>
            </w:r>
          </w:p>
        </w:tc>
        <w:tc>
          <w:tcPr>
            <w:tcW w:w="3827"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Debilidades</w:t>
            </w:r>
          </w:p>
        </w:tc>
      </w:tr>
      <w:tr w:rsidR="00304BC7" w:rsidRPr="00304BC7" w:rsidTr="00E1464A">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p>
        </w:tc>
        <w:tc>
          <w:tcPr>
            <w:tcW w:w="4300" w:type="dxa"/>
            <w:tcBorders>
              <w:top w:val="nil"/>
              <w:left w:val="nil"/>
              <w:bottom w:val="single" w:sz="8" w:space="0" w:color="000000"/>
              <w:right w:val="single" w:sz="8" w:space="0" w:color="000000"/>
            </w:tcBorders>
            <w:shd w:val="clear" w:color="auto" w:fill="auto"/>
            <w:hideMark/>
          </w:tcPr>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sz w:val="20"/>
                <w:szCs w:val="20"/>
                <w:lang w:val="es-AR"/>
              </w:rPr>
            </w:pPr>
            <w:r w:rsidRPr="00304BC7">
              <w:rPr>
                <w:rFonts w:ascii="Times New Roman" w:eastAsia="Calibri" w:hAnsi="Times New Roman" w:cs="Times New Roman"/>
                <w:sz w:val="20"/>
                <w:szCs w:val="20"/>
                <w:lang w:val="es-AR"/>
              </w:rPr>
              <w:t xml:space="preserve">Programa tuvo excelente aceptación entre las personas adultas mayores. </w:t>
            </w:r>
          </w:p>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sz w:val="20"/>
                <w:szCs w:val="20"/>
                <w:lang w:val="es-AR"/>
              </w:rPr>
            </w:pPr>
            <w:r w:rsidRPr="00304BC7">
              <w:rPr>
                <w:rFonts w:ascii="Times New Roman" w:eastAsia="Calibri" w:hAnsi="Times New Roman" w:cs="Times New Roman"/>
                <w:sz w:val="20"/>
                <w:szCs w:val="20"/>
                <w:lang w:val="es-AR"/>
              </w:rPr>
              <w:t>El programa entrega apoyos directos a los beneficiarios hay una sistematización de los procesos</w:t>
            </w:r>
          </w:p>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sz w:val="20"/>
                <w:szCs w:val="20"/>
                <w:lang w:val="es-AR"/>
              </w:rPr>
            </w:pPr>
            <w:r w:rsidRPr="00304BC7">
              <w:rPr>
                <w:rFonts w:ascii="Times New Roman" w:eastAsia="Calibri" w:hAnsi="Times New Roman" w:cs="Times New Roman"/>
                <w:sz w:val="20"/>
                <w:szCs w:val="20"/>
                <w:lang w:val="es-AR"/>
              </w:rPr>
              <w:t xml:space="preserve">Buena relación entre los las personas que operan el programa. </w:t>
            </w:r>
          </w:p>
          <w:p w:rsidR="00304BC7" w:rsidRPr="00304BC7" w:rsidRDefault="00304BC7" w:rsidP="00304BC7">
            <w:pPr>
              <w:ind w:left="360"/>
              <w:rPr>
                <w:rFonts w:ascii="Times New Roman" w:eastAsia="Calibri" w:hAnsi="Times New Roman" w:cs="Times New Roman"/>
                <w:sz w:val="20"/>
                <w:szCs w:val="20"/>
              </w:rPr>
            </w:pPr>
            <w:r w:rsidRPr="00304BC7">
              <w:rPr>
                <w:rFonts w:ascii="Times New Roman" w:eastAsia="Calibri" w:hAnsi="Times New Roman" w:cs="Times New Roman"/>
                <w:sz w:val="20"/>
                <w:szCs w:val="20"/>
              </w:rPr>
              <w:lastRenderedPageBreak/>
              <w:t>Los datos son manejados con base a la Ley de Transparencia de la CDMX.</w:t>
            </w:r>
          </w:p>
        </w:tc>
        <w:tc>
          <w:tcPr>
            <w:tcW w:w="3827" w:type="dxa"/>
            <w:tcBorders>
              <w:top w:val="nil"/>
              <w:left w:val="nil"/>
              <w:bottom w:val="single" w:sz="8" w:space="0" w:color="000000"/>
              <w:right w:val="single" w:sz="8" w:space="0" w:color="000000"/>
            </w:tcBorders>
            <w:shd w:val="clear" w:color="auto" w:fill="auto"/>
            <w:hideMark/>
          </w:tcPr>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sz w:val="20"/>
                <w:szCs w:val="20"/>
                <w:lang w:val="es-AR"/>
              </w:rPr>
            </w:pPr>
            <w:r w:rsidRPr="00304BC7">
              <w:rPr>
                <w:rFonts w:ascii="Times New Roman" w:eastAsia="Calibri" w:hAnsi="Times New Roman" w:cs="Times New Roman"/>
                <w:sz w:val="20"/>
                <w:szCs w:val="20"/>
                <w:lang w:val="es-AR"/>
              </w:rPr>
              <w:lastRenderedPageBreak/>
              <w:t>Cobertura limitada a 9,000 beneficiarios</w:t>
            </w:r>
          </w:p>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sz w:val="20"/>
                <w:szCs w:val="20"/>
                <w:lang w:val="es-AR"/>
              </w:rPr>
            </w:pPr>
            <w:r w:rsidRPr="00304BC7">
              <w:rPr>
                <w:rFonts w:ascii="Times New Roman" w:eastAsia="Calibri" w:hAnsi="Times New Roman" w:cs="Times New Roman"/>
                <w:sz w:val="20"/>
                <w:szCs w:val="20"/>
                <w:lang w:val="es-AR"/>
              </w:rPr>
              <w:t xml:space="preserve">En ocasiones retraso en proceso de entrega del beneficio. </w:t>
            </w:r>
          </w:p>
          <w:p w:rsidR="00304BC7" w:rsidRPr="00304BC7" w:rsidRDefault="00304BC7" w:rsidP="00304BC7">
            <w:pPr>
              <w:ind w:left="360"/>
              <w:rPr>
                <w:rFonts w:ascii="Times New Roman" w:eastAsia="Calibri" w:hAnsi="Times New Roman" w:cs="Times New Roman"/>
                <w:sz w:val="20"/>
                <w:szCs w:val="20"/>
              </w:rPr>
            </w:pPr>
            <w:r w:rsidRPr="00304BC7">
              <w:rPr>
                <w:rFonts w:ascii="Times New Roman" w:eastAsia="Calibri" w:hAnsi="Times New Roman" w:cs="Times New Roman"/>
                <w:sz w:val="20"/>
                <w:szCs w:val="20"/>
              </w:rPr>
              <w:t>Pocos indicadores de medición.</w:t>
            </w:r>
          </w:p>
          <w:p w:rsidR="00304BC7" w:rsidRPr="00304BC7" w:rsidRDefault="00304BC7" w:rsidP="00304BC7">
            <w:pPr>
              <w:spacing w:after="0" w:line="240" w:lineRule="auto"/>
              <w:jc w:val="both"/>
              <w:rPr>
                <w:rFonts w:ascii="Times New Roman" w:eastAsia="Times New Roman" w:hAnsi="Times New Roman" w:cs="Times New Roman"/>
                <w:b/>
                <w:bCs/>
                <w:color w:val="000000"/>
                <w:sz w:val="20"/>
                <w:szCs w:val="20"/>
                <w:lang w:eastAsia="es-MX"/>
              </w:rPr>
            </w:pPr>
          </w:p>
        </w:tc>
      </w:tr>
      <w:tr w:rsidR="00304BC7" w:rsidRPr="00304BC7" w:rsidTr="00E1464A">
        <w:trPr>
          <w:trHeight w:val="46"/>
        </w:trPr>
        <w:tc>
          <w:tcPr>
            <w:tcW w:w="137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lastRenderedPageBreak/>
              <w:t>Externo</w:t>
            </w:r>
          </w:p>
        </w:tc>
        <w:tc>
          <w:tcPr>
            <w:tcW w:w="4300"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ind w:left="360"/>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Oportunidades</w:t>
            </w:r>
          </w:p>
        </w:tc>
        <w:tc>
          <w:tcPr>
            <w:tcW w:w="3827" w:type="dxa"/>
            <w:tcBorders>
              <w:top w:val="nil"/>
              <w:left w:val="nil"/>
              <w:bottom w:val="single" w:sz="8" w:space="0" w:color="000000"/>
              <w:right w:val="single" w:sz="8" w:space="0" w:color="000000"/>
            </w:tcBorders>
            <w:shd w:val="clear" w:color="auto" w:fill="auto"/>
            <w:vAlign w:val="bottom"/>
            <w:hideMark/>
          </w:tcPr>
          <w:p w:rsidR="00304BC7" w:rsidRPr="00304BC7" w:rsidRDefault="00304BC7" w:rsidP="00304BC7">
            <w:pPr>
              <w:ind w:left="360"/>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Amenazas</w:t>
            </w:r>
          </w:p>
        </w:tc>
      </w:tr>
      <w:tr w:rsidR="00304BC7" w:rsidRPr="00304BC7" w:rsidTr="00E1464A">
        <w:trPr>
          <w:trHeight w:val="292"/>
        </w:trPr>
        <w:tc>
          <w:tcPr>
            <w:tcW w:w="1370" w:type="dxa"/>
            <w:vMerge/>
            <w:tcBorders>
              <w:top w:val="nil"/>
              <w:left w:val="single" w:sz="8" w:space="0" w:color="000000"/>
              <w:bottom w:val="single" w:sz="8" w:space="0" w:color="000000"/>
              <w:right w:val="single" w:sz="8" w:space="0" w:color="000000"/>
            </w:tcBorders>
            <w:vAlign w:val="center"/>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p>
        </w:tc>
        <w:tc>
          <w:tcPr>
            <w:tcW w:w="4300" w:type="dxa"/>
            <w:tcBorders>
              <w:top w:val="nil"/>
              <w:left w:val="nil"/>
              <w:bottom w:val="single" w:sz="8" w:space="0" w:color="000000"/>
              <w:right w:val="single" w:sz="8" w:space="0" w:color="000000"/>
            </w:tcBorders>
            <w:shd w:val="clear" w:color="auto" w:fill="auto"/>
            <w:hideMark/>
          </w:tcPr>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sz w:val="20"/>
                <w:szCs w:val="20"/>
                <w:lang w:val="es-AR"/>
              </w:rPr>
            </w:pPr>
            <w:r w:rsidRPr="00304BC7">
              <w:rPr>
                <w:rFonts w:ascii="Times New Roman" w:eastAsia="Calibri" w:hAnsi="Times New Roman" w:cs="Times New Roman"/>
                <w:sz w:val="20"/>
                <w:szCs w:val="20"/>
                <w:lang w:val="es-AR"/>
              </w:rPr>
              <w:t>Ampliar la cantidad de beneficiarios.</w:t>
            </w:r>
          </w:p>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sz w:val="20"/>
                <w:szCs w:val="20"/>
                <w:lang w:val="es-AR"/>
              </w:rPr>
            </w:pPr>
            <w:r w:rsidRPr="00304BC7">
              <w:rPr>
                <w:rFonts w:ascii="Times New Roman" w:eastAsia="Calibri" w:hAnsi="Times New Roman" w:cs="Times New Roman"/>
                <w:sz w:val="20"/>
                <w:szCs w:val="20"/>
                <w:lang w:val="es-AR"/>
              </w:rPr>
              <w:t>Mejorar y ampliar  la cantidad de apoyos</w:t>
            </w:r>
          </w:p>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sz w:val="20"/>
                <w:szCs w:val="20"/>
                <w:lang w:val="es-AR"/>
              </w:rPr>
            </w:pPr>
            <w:r w:rsidRPr="00304BC7">
              <w:rPr>
                <w:rFonts w:ascii="Times New Roman" w:eastAsia="Calibri" w:hAnsi="Times New Roman" w:cs="Times New Roman"/>
                <w:sz w:val="20"/>
                <w:szCs w:val="20"/>
                <w:lang w:val="es-AR"/>
              </w:rPr>
              <w:t>Capacitar al personal de manera constante para especializarlos en el programa.</w:t>
            </w:r>
          </w:p>
          <w:p w:rsidR="00304BC7" w:rsidRPr="00304BC7" w:rsidRDefault="00304BC7" w:rsidP="00304BC7">
            <w:pPr>
              <w:ind w:left="360"/>
              <w:rPr>
                <w:rFonts w:ascii="Times New Roman" w:eastAsia="Calibri" w:hAnsi="Times New Roman" w:cs="Times New Roman"/>
                <w:sz w:val="20"/>
                <w:szCs w:val="20"/>
              </w:rPr>
            </w:pPr>
            <w:r w:rsidRPr="00304BC7">
              <w:rPr>
                <w:rFonts w:ascii="Times New Roman" w:eastAsia="Calibri" w:hAnsi="Times New Roman" w:cs="Times New Roman"/>
                <w:sz w:val="20"/>
                <w:szCs w:val="20"/>
              </w:rPr>
              <w:t>Aumentar y mejorar los indicadores del programa.</w:t>
            </w:r>
          </w:p>
          <w:p w:rsidR="00304BC7" w:rsidRPr="00304BC7" w:rsidRDefault="00304BC7" w:rsidP="00304BC7">
            <w:pPr>
              <w:ind w:left="360"/>
              <w:rPr>
                <w:rFonts w:ascii="Times New Roman" w:eastAsia="Times New Roman" w:hAnsi="Times New Roman" w:cs="Times New Roman"/>
                <w:b/>
                <w:bCs/>
                <w:color w:val="000000"/>
                <w:sz w:val="20"/>
                <w:szCs w:val="20"/>
                <w:lang w:eastAsia="es-MX"/>
              </w:rPr>
            </w:pPr>
            <w:r w:rsidRPr="00304BC7">
              <w:rPr>
                <w:rFonts w:ascii="Times New Roman" w:eastAsia="Calibri" w:hAnsi="Times New Roman" w:cs="Times New Roman"/>
                <w:sz w:val="20"/>
                <w:szCs w:val="20"/>
              </w:rPr>
              <w:t>Realizar una línea base.</w:t>
            </w:r>
          </w:p>
        </w:tc>
        <w:tc>
          <w:tcPr>
            <w:tcW w:w="3827" w:type="dxa"/>
            <w:tcBorders>
              <w:top w:val="nil"/>
              <w:left w:val="nil"/>
              <w:bottom w:val="single" w:sz="8" w:space="0" w:color="000000"/>
              <w:right w:val="single" w:sz="8" w:space="0" w:color="000000"/>
            </w:tcBorders>
            <w:shd w:val="clear" w:color="auto" w:fill="auto"/>
            <w:hideMark/>
          </w:tcPr>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bCs/>
                <w:color w:val="000000"/>
                <w:sz w:val="20"/>
                <w:szCs w:val="20"/>
                <w:lang w:val="es-AR"/>
              </w:rPr>
            </w:pPr>
            <w:r w:rsidRPr="00304BC7">
              <w:rPr>
                <w:rFonts w:ascii="Times New Roman" w:eastAsia="Calibri" w:hAnsi="Times New Roman" w:cs="Times New Roman"/>
                <w:bCs/>
                <w:color w:val="000000"/>
                <w:sz w:val="20"/>
                <w:szCs w:val="20"/>
                <w:lang w:val="es-AR"/>
              </w:rPr>
              <w:t>Que no continúe el programa</w:t>
            </w:r>
          </w:p>
          <w:p w:rsidR="00304BC7" w:rsidRPr="00304BC7" w:rsidRDefault="00304BC7" w:rsidP="00304BC7">
            <w:pPr>
              <w:autoSpaceDE w:val="0"/>
              <w:autoSpaceDN w:val="0"/>
              <w:adjustRightInd w:val="0"/>
              <w:spacing w:after="0" w:line="240" w:lineRule="auto"/>
              <w:ind w:left="360"/>
              <w:rPr>
                <w:rFonts w:ascii="Times New Roman" w:eastAsia="Calibri" w:hAnsi="Times New Roman" w:cs="Times New Roman"/>
                <w:sz w:val="20"/>
                <w:szCs w:val="20"/>
                <w:lang w:val="es-AR"/>
              </w:rPr>
            </w:pPr>
            <w:r w:rsidRPr="00304BC7">
              <w:rPr>
                <w:rFonts w:ascii="Times New Roman" w:eastAsia="Calibri" w:hAnsi="Times New Roman" w:cs="Times New Roman"/>
                <w:sz w:val="20"/>
                <w:szCs w:val="20"/>
                <w:lang w:val="es-AR"/>
              </w:rPr>
              <w:t>Reducción del presupuesto.</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bCs/>
                <w:color w:val="000000"/>
                <w:sz w:val="20"/>
                <w:szCs w:val="20"/>
                <w:lang w:val="es-AR"/>
              </w:rPr>
            </w:pP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b/>
          <w:bCs/>
          <w:color w:val="000000"/>
          <w:sz w:val="20"/>
          <w:szCs w:val="20"/>
        </w:rPr>
        <w:t>VII.2. Estrategias de Mejora</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W w:w="9699" w:type="dxa"/>
        <w:tblInd w:w="-5" w:type="dxa"/>
        <w:tblCellMar>
          <w:left w:w="70" w:type="dxa"/>
          <w:right w:w="70" w:type="dxa"/>
        </w:tblCellMar>
        <w:tblLook w:val="04A0"/>
      </w:tblPr>
      <w:tblGrid>
        <w:gridCol w:w="1560"/>
        <w:gridCol w:w="3685"/>
        <w:gridCol w:w="4454"/>
      </w:tblGrid>
      <w:tr w:rsidR="00304BC7" w:rsidRPr="00304BC7" w:rsidTr="00E1464A">
        <w:trPr>
          <w:trHeight w:val="47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Objetivo central del proyecto</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Fortalezas (Internas)</w:t>
            </w:r>
          </w:p>
        </w:tc>
        <w:tc>
          <w:tcPr>
            <w:tcW w:w="4454" w:type="dxa"/>
            <w:tcBorders>
              <w:top w:val="single" w:sz="4" w:space="0" w:color="auto"/>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Debilidades (Internas)</w:t>
            </w:r>
          </w:p>
        </w:tc>
      </w:tr>
      <w:tr w:rsidR="00304BC7" w:rsidRPr="00304BC7" w:rsidTr="00E1464A">
        <w:trPr>
          <w:trHeight w:val="413"/>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Oportunidades (Externas)</w:t>
            </w:r>
          </w:p>
        </w:tc>
        <w:tc>
          <w:tcPr>
            <w:tcW w:w="3685" w:type="dxa"/>
            <w:tcBorders>
              <w:top w:val="nil"/>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Potencialidades</w:t>
            </w:r>
          </w:p>
        </w:tc>
        <w:tc>
          <w:tcPr>
            <w:tcW w:w="4454" w:type="dxa"/>
            <w:tcBorders>
              <w:top w:val="nil"/>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Desafíos</w:t>
            </w:r>
          </w:p>
        </w:tc>
      </w:tr>
      <w:tr w:rsidR="00304BC7" w:rsidRPr="00304BC7" w:rsidTr="00E1464A">
        <w:trPr>
          <w:trHeight w:val="1313"/>
        </w:trPr>
        <w:tc>
          <w:tcPr>
            <w:tcW w:w="1560" w:type="dxa"/>
            <w:vMerge/>
            <w:tcBorders>
              <w:top w:val="nil"/>
              <w:left w:val="single" w:sz="4" w:space="0" w:color="auto"/>
              <w:bottom w:val="single" w:sz="4" w:space="0" w:color="auto"/>
              <w:right w:val="single" w:sz="4" w:space="0" w:color="auto"/>
            </w:tcBorders>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3685" w:type="dxa"/>
            <w:tcBorders>
              <w:top w:val="nil"/>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val="es-ES" w:eastAsia="es-MX"/>
              </w:rPr>
            </w:pPr>
            <w:r w:rsidRPr="00304BC7">
              <w:rPr>
                <w:rFonts w:ascii="Times New Roman" w:eastAsia="Times New Roman" w:hAnsi="Times New Roman" w:cs="Times New Roman"/>
                <w:color w:val="000000"/>
                <w:sz w:val="20"/>
                <w:szCs w:val="20"/>
                <w:lang w:val="es-ES" w:eastAsia="es-MX"/>
              </w:rPr>
              <w:t xml:space="preserve">Apoyarse en una línea base para el diseño de las metas del programa.  </w:t>
            </w:r>
          </w:p>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val="es-ES" w:eastAsia="es-MX"/>
              </w:rPr>
            </w:pPr>
            <w:r w:rsidRPr="00304BC7">
              <w:rPr>
                <w:rFonts w:ascii="Times New Roman" w:eastAsia="Times New Roman" w:hAnsi="Times New Roman" w:cs="Times New Roman"/>
                <w:color w:val="000000"/>
                <w:sz w:val="20"/>
                <w:szCs w:val="20"/>
                <w:lang w:val="es-ES" w:eastAsia="es-MX"/>
              </w:rPr>
              <w:t xml:space="preserve">Dado el tiempo e existencia del programa, afinar los procesos y metodologías. </w:t>
            </w:r>
          </w:p>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val="es-ES" w:eastAsia="es-MX"/>
              </w:rPr>
              <w:t>La buena relación en el equipo de trabajo fomentara la cooperación a fin de mejorar los resultados.</w:t>
            </w:r>
          </w:p>
        </w:tc>
        <w:tc>
          <w:tcPr>
            <w:tcW w:w="4454" w:type="dxa"/>
            <w:tcBorders>
              <w:top w:val="nil"/>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Mejorar la encuesta de evaluación.   </w:t>
            </w:r>
          </w:p>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Realizar más y mejores indicadores.</w:t>
            </w:r>
          </w:p>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Eficientar los procesos de entrega mediante la capacitación de los operadores del programa. </w:t>
            </w:r>
          </w:p>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Al contar con una línea base se podrá medir los resultados de manera eficiente y veraz. </w:t>
            </w:r>
          </w:p>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A través de la línea base podemos atribuir la mejora a la operación del programa.</w:t>
            </w:r>
          </w:p>
        </w:tc>
      </w:tr>
      <w:tr w:rsidR="00304BC7" w:rsidRPr="00304BC7" w:rsidTr="00E1464A">
        <w:trPr>
          <w:trHeight w:val="699"/>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Amenazas (Externas)</w:t>
            </w:r>
          </w:p>
        </w:tc>
        <w:tc>
          <w:tcPr>
            <w:tcW w:w="3685" w:type="dxa"/>
            <w:tcBorders>
              <w:top w:val="nil"/>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Riesgos</w:t>
            </w:r>
          </w:p>
        </w:tc>
        <w:tc>
          <w:tcPr>
            <w:tcW w:w="4454" w:type="dxa"/>
            <w:tcBorders>
              <w:top w:val="nil"/>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Limitaciones</w:t>
            </w:r>
          </w:p>
        </w:tc>
      </w:tr>
      <w:tr w:rsidR="00304BC7" w:rsidRPr="00304BC7" w:rsidTr="00E1464A">
        <w:trPr>
          <w:trHeight w:val="1313"/>
        </w:trPr>
        <w:tc>
          <w:tcPr>
            <w:tcW w:w="1560" w:type="dxa"/>
            <w:vMerge/>
            <w:tcBorders>
              <w:top w:val="nil"/>
              <w:left w:val="single" w:sz="4" w:space="0" w:color="auto"/>
              <w:bottom w:val="single" w:sz="4" w:space="0" w:color="auto"/>
              <w:right w:val="single" w:sz="4" w:space="0" w:color="auto"/>
            </w:tcBorders>
            <w:vAlign w:val="center"/>
            <w:hideMark/>
          </w:tcPr>
          <w:p w:rsidR="00304BC7" w:rsidRPr="00304BC7" w:rsidRDefault="00304BC7" w:rsidP="00304BC7">
            <w:pPr>
              <w:spacing w:after="0" w:line="240" w:lineRule="auto"/>
              <w:rPr>
                <w:rFonts w:ascii="Times New Roman" w:eastAsia="Times New Roman" w:hAnsi="Times New Roman" w:cs="Times New Roman"/>
                <w:color w:val="000000"/>
                <w:sz w:val="20"/>
                <w:szCs w:val="20"/>
                <w:lang w:eastAsia="es-MX"/>
              </w:rPr>
            </w:pPr>
          </w:p>
        </w:tc>
        <w:tc>
          <w:tcPr>
            <w:tcW w:w="3685" w:type="dxa"/>
            <w:tcBorders>
              <w:top w:val="nil"/>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Por la identificación de la gente con el programa que éste se perpetúe.</w:t>
            </w:r>
          </w:p>
        </w:tc>
        <w:tc>
          <w:tcPr>
            <w:tcW w:w="4454" w:type="dxa"/>
            <w:tcBorders>
              <w:top w:val="nil"/>
              <w:left w:val="nil"/>
              <w:bottom w:val="single" w:sz="4" w:space="0" w:color="auto"/>
              <w:right w:val="single" w:sz="4" w:space="0" w:color="auto"/>
            </w:tcBorders>
            <w:shd w:val="clear" w:color="auto" w:fill="auto"/>
            <w:vAlign w:val="center"/>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Se atiene a un porcentaje pequeño de personas adultas mayores y esto puede resultar en que desaparezca el programa.</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Las potencialidades requieren considerar el cómo enfrentar las oportunidades aprovechando las fortalezas.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Los desafíos se enfrentan buscando el cómo superar las debilidades aprovechando las oportunidades.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Para el caso de los riesgos se debe considerar el cómo se superan las amenazas aprovechando las fortalezas.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 xml:space="preserve">- En relación con las limitaciones la consideración será el cómo neutralizar las amenazas a pesar de las debilidades. </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lastRenderedPageBreak/>
        <w:t>(Silva Lira Iván y Sandoval Carlos (2012). “</w:t>
      </w:r>
      <w:r w:rsidRPr="00304BC7">
        <w:rPr>
          <w:rFonts w:ascii="Times New Roman" w:eastAsia="Calibri" w:hAnsi="Times New Roman" w:cs="Times New Roman"/>
          <w:i/>
          <w:iCs/>
          <w:color w:val="000000"/>
          <w:sz w:val="20"/>
          <w:szCs w:val="20"/>
        </w:rPr>
        <w:t>Metodología para la elaboración de estrategias de desarrollo local</w:t>
      </w:r>
      <w:r w:rsidRPr="00304BC7">
        <w:rPr>
          <w:rFonts w:ascii="Times New Roman" w:eastAsia="Calibri" w:hAnsi="Times New Roman" w:cs="Times New Roman"/>
          <w:color w:val="000000"/>
          <w:sz w:val="20"/>
          <w:szCs w:val="20"/>
        </w:rPr>
        <w:t>”. Boletín 76, serie manuales. ILPES-CEPAL, Chile págs. 70-74)</w:t>
      </w: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jc w:val="both"/>
        <w:rPr>
          <w:rFonts w:ascii="Times New Roman" w:eastAsia="Calibri" w:hAnsi="Times New Roman" w:cs="Times New Roman"/>
          <w:color w:val="000000"/>
          <w:sz w:val="20"/>
          <w:szCs w:val="20"/>
        </w:rPr>
      </w:pPr>
      <w:r w:rsidRPr="00304BC7">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W w:w="9223" w:type="dxa"/>
        <w:tblInd w:w="212" w:type="dxa"/>
        <w:tblCellMar>
          <w:left w:w="70" w:type="dxa"/>
          <w:right w:w="70" w:type="dxa"/>
        </w:tblCellMar>
        <w:tblLook w:val="04A0"/>
      </w:tblPr>
      <w:tblGrid>
        <w:gridCol w:w="1945"/>
        <w:gridCol w:w="2544"/>
        <w:gridCol w:w="2482"/>
        <w:gridCol w:w="2252"/>
      </w:tblGrid>
      <w:tr w:rsidR="00304BC7" w:rsidRPr="00304BC7" w:rsidTr="00E1464A">
        <w:trPr>
          <w:trHeight w:val="581"/>
        </w:trPr>
        <w:tc>
          <w:tcPr>
            <w:tcW w:w="1945"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Elementos de la Matriz FODA retomados</w:t>
            </w:r>
          </w:p>
        </w:tc>
        <w:tc>
          <w:tcPr>
            <w:tcW w:w="2544" w:type="dxa"/>
            <w:tcBorders>
              <w:top w:val="single" w:sz="8" w:space="0" w:color="000000"/>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Estrategia de mejora propuesta</w:t>
            </w:r>
          </w:p>
        </w:tc>
        <w:tc>
          <w:tcPr>
            <w:tcW w:w="2482" w:type="dxa"/>
            <w:tcBorders>
              <w:top w:val="single" w:sz="8" w:space="0" w:color="000000"/>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Etapa de implementación dentro del programa social</w:t>
            </w:r>
          </w:p>
        </w:tc>
        <w:tc>
          <w:tcPr>
            <w:tcW w:w="2252" w:type="dxa"/>
            <w:tcBorders>
              <w:top w:val="single" w:sz="8" w:space="0" w:color="000000"/>
              <w:left w:val="nil"/>
              <w:bottom w:val="single" w:sz="8" w:space="0" w:color="000000"/>
              <w:right w:val="single" w:sz="8" w:space="0" w:color="000000"/>
            </w:tcBorders>
            <w:shd w:val="clear" w:color="auto" w:fill="auto"/>
            <w:vAlign w:val="bottom"/>
            <w:hideMark/>
          </w:tcPr>
          <w:p w:rsidR="00304BC7" w:rsidRPr="00304BC7" w:rsidRDefault="00304BC7" w:rsidP="00304BC7">
            <w:pPr>
              <w:spacing w:after="0" w:line="240" w:lineRule="auto"/>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Efecto esperado</w:t>
            </w:r>
          </w:p>
        </w:tc>
      </w:tr>
      <w:tr w:rsidR="00304BC7" w:rsidRPr="00304BC7" w:rsidTr="00E1464A">
        <w:trPr>
          <w:trHeight w:val="1619"/>
        </w:trPr>
        <w:tc>
          <w:tcPr>
            <w:tcW w:w="1945" w:type="dxa"/>
            <w:tcBorders>
              <w:top w:val="nil"/>
              <w:left w:val="single" w:sz="8" w:space="0" w:color="000000"/>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 xml:space="preserve">-afinar el cuestionario de la línea base  </w:t>
            </w:r>
          </w:p>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-mejorar la calidad de los indicadores del programa</w:t>
            </w:r>
          </w:p>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p>
        </w:tc>
        <w:tc>
          <w:tcPr>
            <w:tcW w:w="2544"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Con una adecuada línea base se pueden medir de mejor manera los indicadores dando fortaleza y sustento a los datos arrojados por el cuestionario para que se atribuyan directamente al programa.</w:t>
            </w:r>
          </w:p>
        </w:tc>
        <w:tc>
          <w:tcPr>
            <w:tcW w:w="2482"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Diseño, operación y resultados del programa.</w:t>
            </w:r>
          </w:p>
        </w:tc>
        <w:tc>
          <w:tcPr>
            <w:tcW w:w="2252" w:type="dxa"/>
            <w:tcBorders>
              <w:top w:val="nil"/>
              <w:left w:val="nil"/>
              <w:bottom w:val="single" w:sz="8" w:space="0" w:color="000000"/>
              <w:right w:val="single" w:sz="8" w:space="0" w:color="000000"/>
            </w:tcBorders>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bCs/>
                <w:color w:val="000000"/>
                <w:sz w:val="20"/>
                <w:szCs w:val="20"/>
                <w:lang w:eastAsia="es-MX"/>
              </w:rPr>
            </w:pPr>
            <w:r w:rsidRPr="00304BC7">
              <w:rPr>
                <w:rFonts w:ascii="Times New Roman" w:eastAsia="Times New Roman" w:hAnsi="Times New Roman" w:cs="Times New Roman"/>
                <w:bCs/>
                <w:color w:val="000000"/>
                <w:sz w:val="20"/>
                <w:szCs w:val="20"/>
                <w:lang w:eastAsia="es-MX"/>
              </w:rPr>
              <w:t>Que la mejoría en el aspecto alimentario en las personas que son beneficiarias del programa se deba directamente a la implementación de  mismo.</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VII.3. Cronograma de Implementación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En este apartado se deberá incluir un Cronograma para la instrumentación de las estrategias de mejora; estableciendo una ruta crítica para el seguimiento de las mismas (en el corto, mediano y largo plazo) y especificar las áreas encargadas de su instrumentación y seguimiento. Cabe destacar que el seguimiento y avance de estas recomendaciones tendrá que ser reportado en la siguiente evaluación interna 2018.</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6"/>
        <w:gridCol w:w="1284"/>
        <w:gridCol w:w="2484"/>
        <w:gridCol w:w="3784"/>
      </w:tblGrid>
      <w:tr w:rsidR="00304BC7" w:rsidRPr="00304BC7" w:rsidTr="00E1464A">
        <w:trPr>
          <w:trHeight w:val="226"/>
          <w:jc w:val="center"/>
        </w:trPr>
        <w:tc>
          <w:tcPr>
            <w:tcW w:w="1936" w:type="dxa"/>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Estrategia de Mejora</w:t>
            </w:r>
          </w:p>
        </w:tc>
        <w:tc>
          <w:tcPr>
            <w:tcW w:w="1284" w:type="dxa"/>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Plazo</w:t>
            </w:r>
          </w:p>
        </w:tc>
        <w:tc>
          <w:tcPr>
            <w:tcW w:w="2484" w:type="dxa"/>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Área(s) de Instrumentación</w:t>
            </w:r>
          </w:p>
        </w:tc>
        <w:tc>
          <w:tcPr>
            <w:tcW w:w="3784" w:type="dxa"/>
            <w:shd w:val="clear" w:color="auto" w:fill="auto"/>
            <w:vAlign w:val="bottom"/>
            <w:hideMark/>
          </w:tcPr>
          <w:p w:rsidR="00304BC7" w:rsidRPr="00304BC7" w:rsidRDefault="00304BC7" w:rsidP="00304BC7">
            <w:pPr>
              <w:spacing w:after="0" w:line="240" w:lineRule="auto"/>
              <w:jc w:val="center"/>
              <w:rPr>
                <w:rFonts w:ascii="Times New Roman" w:eastAsia="Times New Roman" w:hAnsi="Times New Roman" w:cs="Times New Roman"/>
                <w:b/>
                <w:bCs/>
                <w:color w:val="000000"/>
                <w:sz w:val="20"/>
                <w:szCs w:val="20"/>
                <w:lang w:eastAsia="es-MX"/>
              </w:rPr>
            </w:pPr>
            <w:r w:rsidRPr="00304BC7">
              <w:rPr>
                <w:rFonts w:ascii="Times New Roman" w:eastAsia="Times New Roman" w:hAnsi="Times New Roman" w:cs="Times New Roman"/>
                <w:b/>
                <w:bCs/>
                <w:color w:val="000000"/>
                <w:sz w:val="20"/>
                <w:szCs w:val="20"/>
                <w:lang w:eastAsia="es-MX"/>
              </w:rPr>
              <w:t>Área(s) de seguimiento</w:t>
            </w:r>
          </w:p>
        </w:tc>
      </w:tr>
      <w:tr w:rsidR="00304BC7" w:rsidRPr="00304BC7" w:rsidTr="00E1464A">
        <w:trPr>
          <w:trHeight w:val="554"/>
          <w:jc w:val="center"/>
        </w:trPr>
        <w:tc>
          <w:tcPr>
            <w:tcW w:w="1936" w:type="dxa"/>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Mejorar línea base</w:t>
            </w:r>
          </w:p>
        </w:tc>
        <w:tc>
          <w:tcPr>
            <w:tcW w:w="1284" w:type="dxa"/>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3 meses</w:t>
            </w:r>
          </w:p>
        </w:tc>
        <w:tc>
          <w:tcPr>
            <w:tcW w:w="2484" w:type="dxa"/>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Coordinación de Participación e Integración Social</w:t>
            </w:r>
          </w:p>
        </w:tc>
        <w:tc>
          <w:tcPr>
            <w:tcW w:w="3784" w:type="dxa"/>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304BC7" w:rsidRPr="00304BC7" w:rsidTr="00E1464A">
        <w:trPr>
          <w:trHeight w:val="694"/>
          <w:jc w:val="center"/>
        </w:trPr>
        <w:tc>
          <w:tcPr>
            <w:tcW w:w="1936" w:type="dxa"/>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Eficiencia en la entrega de los apoyos del programa</w:t>
            </w:r>
          </w:p>
        </w:tc>
        <w:tc>
          <w:tcPr>
            <w:tcW w:w="1284" w:type="dxa"/>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6 meses</w:t>
            </w:r>
          </w:p>
        </w:tc>
        <w:tc>
          <w:tcPr>
            <w:tcW w:w="2484" w:type="dxa"/>
            <w:shd w:val="clear" w:color="auto" w:fill="auto"/>
            <w:hideMark/>
          </w:tcPr>
          <w:p w:rsidR="00304BC7" w:rsidRPr="00304BC7" w:rsidRDefault="00304BC7" w:rsidP="00304BC7">
            <w:pPr>
              <w:rPr>
                <w:rFonts w:ascii="Times New Roman" w:eastAsia="Calibri" w:hAnsi="Times New Roman" w:cs="Times New Roman"/>
                <w:sz w:val="20"/>
                <w:szCs w:val="20"/>
              </w:rPr>
            </w:pPr>
            <w:r w:rsidRPr="00304BC7">
              <w:rPr>
                <w:rFonts w:ascii="Times New Roman" w:eastAsia="Times New Roman" w:hAnsi="Times New Roman" w:cs="Times New Roman"/>
                <w:color w:val="000000"/>
                <w:sz w:val="20"/>
                <w:szCs w:val="20"/>
                <w:lang w:eastAsia="es-MX"/>
              </w:rPr>
              <w:t>Coordinación de Participación e Integración Social</w:t>
            </w:r>
          </w:p>
        </w:tc>
        <w:tc>
          <w:tcPr>
            <w:tcW w:w="3784" w:type="dxa"/>
            <w:shd w:val="clear" w:color="auto" w:fill="auto"/>
            <w:hideMark/>
          </w:tcPr>
          <w:p w:rsidR="00304BC7" w:rsidRPr="00304BC7" w:rsidRDefault="00304BC7" w:rsidP="00304BC7">
            <w:pPr>
              <w:rPr>
                <w:rFonts w:ascii="Times New Roman" w:eastAsia="Calibri" w:hAnsi="Times New Roman" w:cs="Times New Roman"/>
                <w:sz w:val="20"/>
                <w:szCs w:val="20"/>
              </w:rPr>
            </w:pPr>
            <w:r w:rsidRPr="00304BC7">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304BC7" w:rsidRPr="00304BC7" w:rsidTr="00E1464A">
        <w:trPr>
          <w:trHeight w:val="690"/>
          <w:jc w:val="center"/>
        </w:trPr>
        <w:tc>
          <w:tcPr>
            <w:tcW w:w="1936" w:type="dxa"/>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Mejorar los indicadores del programa</w:t>
            </w:r>
          </w:p>
        </w:tc>
        <w:tc>
          <w:tcPr>
            <w:tcW w:w="1284" w:type="dxa"/>
            <w:shd w:val="clear" w:color="auto" w:fill="auto"/>
            <w:hideMark/>
          </w:tcPr>
          <w:p w:rsidR="00304BC7" w:rsidRPr="00304BC7" w:rsidRDefault="00304BC7" w:rsidP="00304BC7">
            <w:pPr>
              <w:spacing w:after="0" w:line="240" w:lineRule="auto"/>
              <w:jc w:val="both"/>
              <w:rPr>
                <w:rFonts w:ascii="Times New Roman" w:eastAsia="Times New Roman" w:hAnsi="Times New Roman" w:cs="Times New Roman"/>
                <w:color w:val="000000"/>
                <w:sz w:val="20"/>
                <w:szCs w:val="20"/>
                <w:lang w:eastAsia="es-MX"/>
              </w:rPr>
            </w:pPr>
            <w:r w:rsidRPr="00304BC7">
              <w:rPr>
                <w:rFonts w:ascii="Times New Roman" w:eastAsia="Times New Roman" w:hAnsi="Times New Roman" w:cs="Times New Roman"/>
                <w:color w:val="000000"/>
                <w:sz w:val="20"/>
                <w:szCs w:val="20"/>
                <w:lang w:eastAsia="es-MX"/>
              </w:rPr>
              <w:t xml:space="preserve">Ejercicio fiscal próximo </w:t>
            </w:r>
          </w:p>
        </w:tc>
        <w:tc>
          <w:tcPr>
            <w:tcW w:w="2484" w:type="dxa"/>
            <w:shd w:val="clear" w:color="auto" w:fill="auto"/>
            <w:hideMark/>
          </w:tcPr>
          <w:p w:rsidR="00304BC7" w:rsidRPr="00304BC7" w:rsidRDefault="00304BC7" w:rsidP="00304BC7">
            <w:pPr>
              <w:rPr>
                <w:rFonts w:ascii="Times New Roman" w:eastAsia="Calibri" w:hAnsi="Times New Roman" w:cs="Times New Roman"/>
                <w:sz w:val="20"/>
                <w:szCs w:val="20"/>
              </w:rPr>
            </w:pPr>
            <w:r w:rsidRPr="00304BC7">
              <w:rPr>
                <w:rFonts w:ascii="Times New Roman" w:eastAsia="Times New Roman" w:hAnsi="Times New Roman" w:cs="Times New Roman"/>
                <w:color w:val="000000"/>
                <w:sz w:val="20"/>
                <w:szCs w:val="20"/>
                <w:lang w:eastAsia="es-MX"/>
              </w:rPr>
              <w:t>Coordinación de Participación e Integración Social</w:t>
            </w:r>
          </w:p>
        </w:tc>
        <w:tc>
          <w:tcPr>
            <w:tcW w:w="3784" w:type="dxa"/>
            <w:shd w:val="clear" w:color="auto" w:fill="auto"/>
            <w:hideMark/>
          </w:tcPr>
          <w:p w:rsidR="00304BC7" w:rsidRPr="00304BC7" w:rsidRDefault="00304BC7" w:rsidP="00304BC7">
            <w:pPr>
              <w:rPr>
                <w:rFonts w:ascii="Times New Roman" w:eastAsia="Calibri" w:hAnsi="Times New Roman" w:cs="Times New Roman"/>
                <w:sz w:val="20"/>
                <w:szCs w:val="20"/>
              </w:rPr>
            </w:pPr>
            <w:r w:rsidRPr="00304BC7">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bl>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b/>
          <w:bCs/>
          <w:color w:val="000000"/>
          <w:sz w:val="20"/>
          <w:szCs w:val="20"/>
        </w:rPr>
      </w:pPr>
      <w:r w:rsidRPr="00304BC7">
        <w:rPr>
          <w:rFonts w:ascii="Times New Roman" w:eastAsia="Calibri" w:hAnsi="Times New Roman" w:cs="Times New Roman"/>
          <w:b/>
          <w:bCs/>
          <w:color w:val="000000"/>
          <w:sz w:val="20"/>
          <w:szCs w:val="20"/>
        </w:rPr>
        <w:t xml:space="preserve">VIII. REFERENCIAS DOCUMENTALES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r w:rsidRPr="00304BC7">
        <w:rPr>
          <w:rFonts w:ascii="Times New Roman" w:eastAsia="Calibri" w:hAnsi="Times New Roman" w:cs="Times New Roman"/>
          <w:color w:val="000000"/>
          <w:sz w:val="20"/>
          <w:szCs w:val="20"/>
        </w:rPr>
        <w:t>En este apartado se deben citar, de forma precisa y homogénea, todas las fuentes de información consultadas (bibliografía y referencias documentales, tales como Reglas de Operación, Manuales, Oficios e Informes) para la elaboración de la Evaluación Interna 2017, en el siguiente orden: autor, año, nombre completo del documento, medio de publicación.</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color w:val="000000"/>
          <w:sz w:val="20"/>
          <w:szCs w:val="20"/>
        </w:rPr>
      </w:pPr>
    </w:p>
    <w:p w:rsidR="00304BC7" w:rsidRPr="00304BC7" w:rsidRDefault="00304BC7" w:rsidP="00304BC7">
      <w:pPr>
        <w:autoSpaceDE w:val="0"/>
        <w:autoSpaceDN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 xml:space="preserve">*Reglas de Operación </w:t>
      </w:r>
      <w:proofErr w:type="gramStart"/>
      <w:r w:rsidRPr="00304BC7">
        <w:rPr>
          <w:rFonts w:ascii="Times New Roman" w:eastAsia="Calibri" w:hAnsi="Times New Roman" w:cs="Times New Roman"/>
          <w:sz w:val="20"/>
          <w:szCs w:val="20"/>
        </w:rPr>
        <w:t>del programa publicadas</w:t>
      </w:r>
      <w:proofErr w:type="gramEnd"/>
      <w:r w:rsidRPr="00304BC7">
        <w:rPr>
          <w:rFonts w:ascii="Times New Roman" w:eastAsia="Calibri" w:hAnsi="Times New Roman" w:cs="Times New Roman"/>
          <w:sz w:val="20"/>
          <w:szCs w:val="20"/>
        </w:rPr>
        <w:t xml:space="preserve"> el 29 de enero del 2016</w:t>
      </w:r>
    </w:p>
    <w:p w:rsidR="00304BC7" w:rsidRPr="00304BC7" w:rsidRDefault="00304BC7" w:rsidP="00304BC7">
      <w:pPr>
        <w:autoSpaceDE w:val="0"/>
        <w:autoSpaceDN w:val="0"/>
        <w:spacing w:after="0" w:line="240" w:lineRule="auto"/>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*Modificaciones a las Reglas de operación de los programas sociales publicadas el 31 de agosto del 2016</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*Programa General de Desarrollo del Distrito Federal 2013-2018</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*Programa Delegacional de Desarrollo 2015-2018</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*Manual Administrativo de la Delegación Iztapalapa</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Calibri" w:hAnsi="Times New Roman" w:cs="Times New Roman"/>
          <w:sz w:val="20"/>
          <w:szCs w:val="20"/>
          <w:lang w:eastAsia="es-MX"/>
        </w:rPr>
        <w:t>*Instituto Nacional  de Estadística y Geografía (INEGI)</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Times New Roman" w:hAnsi="Times New Roman" w:cs="Times New Roman"/>
          <w:color w:val="000000"/>
          <w:sz w:val="20"/>
          <w:szCs w:val="20"/>
          <w:lang w:eastAsia="es-MX"/>
        </w:rPr>
        <w:lastRenderedPageBreak/>
        <w:t xml:space="preserve">*Ley Orgánica de la Administración Pública del Distrito Federal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Times New Roman" w:hAnsi="Times New Roman" w:cs="Times New Roman"/>
          <w:color w:val="000000"/>
          <w:sz w:val="20"/>
          <w:szCs w:val="20"/>
          <w:lang w:eastAsia="es-MX"/>
        </w:rPr>
        <w:t xml:space="preserve">*Estatuto de Gobierno del Distrito Federal </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Times New Roman" w:hAnsi="Times New Roman" w:cs="Times New Roman"/>
          <w:color w:val="000000"/>
          <w:sz w:val="20"/>
          <w:szCs w:val="20"/>
          <w:lang w:eastAsia="es-MX"/>
        </w:rPr>
        <w:t>*Reglamento Interior de la Administración Pública del Distrito Federal</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Times New Roman" w:hAnsi="Times New Roman" w:cs="Times New Roman"/>
          <w:color w:val="000000"/>
          <w:sz w:val="20"/>
          <w:szCs w:val="20"/>
          <w:lang w:eastAsia="es-MX"/>
        </w:rPr>
        <w:t>*Ley de Desarrollo Social del Distrito Federal</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Times New Roman" w:hAnsi="Times New Roman" w:cs="Times New Roman"/>
          <w:color w:val="000000"/>
          <w:sz w:val="20"/>
          <w:szCs w:val="20"/>
          <w:lang w:eastAsia="es-MX"/>
        </w:rPr>
        <w:t>*Reglamento de la Ley de Desarrollo Social del Distrito Federal</w:t>
      </w:r>
    </w:p>
    <w:p w:rsidR="00304BC7" w:rsidRPr="00304BC7" w:rsidRDefault="00304BC7" w:rsidP="00304BC7">
      <w:pPr>
        <w:autoSpaceDE w:val="0"/>
        <w:autoSpaceDN w:val="0"/>
        <w:adjustRightInd w:val="0"/>
        <w:spacing w:after="0" w:line="240" w:lineRule="auto"/>
        <w:rPr>
          <w:rFonts w:ascii="Times New Roman" w:eastAsia="Calibri" w:hAnsi="Times New Roman" w:cs="Times New Roman"/>
          <w:sz w:val="20"/>
          <w:szCs w:val="20"/>
          <w:lang w:eastAsia="es-MX"/>
        </w:rPr>
      </w:pPr>
      <w:r w:rsidRPr="00304BC7">
        <w:rPr>
          <w:rFonts w:ascii="Times New Roman" w:eastAsia="Times New Roman" w:hAnsi="Times New Roman" w:cs="Times New Roman"/>
          <w:color w:val="000000"/>
          <w:sz w:val="20"/>
          <w:szCs w:val="20"/>
          <w:lang w:eastAsia="es-MX"/>
        </w:rPr>
        <w:t>*Ley de Presupuesto y Gasto Eficiente del Distrito Federal</w:t>
      </w:r>
    </w:p>
    <w:p w:rsidR="00304BC7" w:rsidRPr="00304BC7" w:rsidRDefault="00304BC7" w:rsidP="00304BC7">
      <w:pPr>
        <w:autoSpaceDE w:val="0"/>
        <w:autoSpaceDN w:val="0"/>
        <w:adjustRightInd w:val="0"/>
        <w:spacing w:after="0" w:line="240" w:lineRule="auto"/>
        <w:contextualSpacing/>
        <w:jc w:val="both"/>
        <w:rPr>
          <w:rFonts w:ascii="Times New Roman" w:eastAsia="Calibri" w:hAnsi="Times New Roman" w:cs="Times New Roman"/>
          <w:sz w:val="20"/>
          <w:szCs w:val="20"/>
        </w:rPr>
      </w:pPr>
      <w:r w:rsidRPr="00304BC7">
        <w:rPr>
          <w:rFonts w:ascii="Times New Roman" w:eastAsia="Calibri" w:hAnsi="Times New Roman" w:cs="Times New Roman"/>
          <w:sz w:val="20"/>
          <w:szCs w:val="20"/>
        </w:rPr>
        <w:t>*Aviso por el cual se dan a conocer los Lineamientos para la Evaluación Interna 2017 de los Programas Sociales de la Ciudad de México.</w:t>
      </w:r>
    </w:p>
    <w:p w:rsidR="00304BC7" w:rsidRPr="00304BC7" w:rsidRDefault="00304BC7" w:rsidP="00304BC7">
      <w:pPr>
        <w:autoSpaceDE w:val="0"/>
        <w:autoSpaceDN w:val="0"/>
        <w:adjustRightInd w:val="0"/>
        <w:spacing w:after="0" w:line="240" w:lineRule="auto"/>
        <w:contextualSpacing/>
        <w:jc w:val="both"/>
        <w:rPr>
          <w:rFonts w:ascii="Times New Roman" w:eastAsia="Times New Roman" w:hAnsi="Times New Roman" w:cs="Times New Roman"/>
          <w:bCs/>
          <w:kern w:val="36"/>
          <w:sz w:val="20"/>
          <w:szCs w:val="20"/>
          <w:lang w:eastAsia="es-MX"/>
        </w:rPr>
      </w:pPr>
      <w:r w:rsidRPr="00304BC7">
        <w:rPr>
          <w:rFonts w:ascii="Times New Roman" w:eastAsia="Calibri" w:hAnsi="Times New Roman" w:cs="Times New Roman"/>
          <w:sz w:val="20"/>
          <w:szCs w:val="20"/>
        </w:rPr>
        <w:t>*</w:t>
      </w:r>
      <w:r w:rsidRPr="00304BC7">
        <w:rPr>
          <w:rFonts w:ascii="Times New Roman" w:eastAsia="Times New Roman" w:hAnsi="Times New Roman" w:cs="Times New Roman"/>
          <w:bCs/>
          <w:kern w:val="36"/>
          <w:sz w:val="20"/>
          <w:szCs w:val="20"/>
          <w:lang w:eastAsia="es-MX"/>
        </w:rPr>
        <w:t xml:space="preserve">Muestreo probabilístico: muestreo aleatorio simple, Netquest, </w:t>
      </w:r>
      <w:hyperlink r:id="rId5" w:history="1">
        <w:r w:rsidRPr="00304BC7">
          <w:rPr>
            <w:rFonts w:ascii="Times New Roman" w:eastAsia="Times New Roman" w:hAnsi="Times New Roman" w:cs="Times New Roman"/>
            <w:bCs/>
            <w:color w:val="0000FF"/>
            <w:kern w:val="36"/>
            <w:sz w:val="20"/>
            <w:szCs w:val="20"/>
            <w:u w:val="single"/>
            <w:lang w:eastAsia="es-MX"/>
          </w:rPr>
          <w:t>https://www.netquest.com/blog/es/blog/es/muestreo-probabilistico-muestreo-aleatorio-simple</w:t>
        </w:r>
      </w:hyperlink>
      <w:r w:rsidRPr="00304BC7">
        <w:rPr>
          <w:rFonts w:ascii="Times New Roman" w:eastAsia="Times New Roman" w:hAnsi="Times New Roman" w:cs="Times New Roman"/>
          <w:bCs/>
          <w:kern w:val="36"/>
          <w:sz w:val="20"/>
          <w:szCs w:val="20"/>
          <w:lang w:eastAsia="es-MX"/>
        </w:rPr>
        <w:t>, recuperado el 4 de junio del 2017</w:t>
      </w: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304BC7"/>
    <w:rsid w:val="001E7FC3"/>
    <w:rsid w:val="00304BC7"/>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304BC7"/>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304BC7"/>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304BC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304BC7"/>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304BC7"/>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304BC7"/>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304BC7"/>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04BC7"/>
    <w:pPr>
      <w:ind w:left="720"/>
      <w:contextualSpacing/>
    </w:pPr>
  </w:style>
  <w:style w:type="paragraph" w:customStyle="1" w:styleId="Default">
    <w:name w:val="Default"/>
    <w:link w:val="DefaultCar"/>
    <w:rsid w:val="00304BC7"/>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304BC7"/>
    <w:rPr>
      <w:color w:val="0000FF"/>
      <w:u w:val="single"/>
    </w:rPr>
  </w:style>
  <w:style w:type="paragraph" w:styleId="Textodeglobo">
    <w:name w:val="Balloon Text"/>
    <w:basedOn w:val="Normal"/>
    <w:link w:val="TextodegloboCar"/>
    <w:uiPriority w:val="99"/>
    <w:semiHidden/>
    <w:unhideWhenUsed/>
    <w:rsid w:val="00304B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4BC7"/>
    <w:rPr>
      <w:rFonts w:ascii="Segoe UI" w:hAnsi="Segoe UI" w:cs="Segoe UI"/>
      <w:sz w:val="18"/>
      <w:szCs w:val="18"/>
    </w:rPr>
  </w:style>
  <w:style w:type="table" w:customStyle="1" w:styleId="Tablaconcuadrcula1">
    <w:name w:val="Tabla con cuadrícula1"/>
    <w:basedOn w:val="Tablanormal"/>
    <w:next w:val="Tablaconcuadrcula"/>
    <w:uiPriority w:val="59"/>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304BC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304B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04B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4BC7"/>
  </w:style>
  <w:style w:type="paragraph" w:styleId="Piedepgina">
    <w:name w:val="footer"/>
    <w:basedOn w:val="Normal"/>
    <w:link w:val="PiedepginaCar"/>
    <w:uiPriority w:val="99"/>
    <w:unhideWhenUsed/>
    <w:rsid w:val="00304B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4BC7"/>
  </w:style>
  <w:style w:type="character" w:customStyle="1" w:styleId="Hipervnculovisitado1">
    <w:name w:val="Hipervínculo visitado1"/>
    <w:basedOn w:val="Fuentedeprrafopredeter"/>
    <w:uiPriority w:val="99"/>
    <w:semiHidden/>
    <w:unhideWhenUsed/>
    <w:rsid w:val="00304BC7"/>
    <w:rPr>
      <w:color w:val="800080"/>
      <w:u w:val="single"/>
    </w:rPr>
  </w:style>
  <w:style w:type="character" w:customStyle="1" w:styleId="Ttulo2Car">
    <w:name w:val="Título 2 Car"/>
    <w:basedOn w:val="Fuentedeprrafopredeter"/>
    <w:link w:val="Ttulo2"/>
    <w:uiPriority w:val="9"/>
    <w:semiHidden/>
    <w:rsid w:val="00304BC7"/>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304BC7"/>
    <w:rPr>
      <w:b/>
      <w:bCs/>
    </w:rPr>
  </w:style>
  <w:style w:type="character" w:customStyle="1" w:styleId="apple-converted-space">
    <w:name w:val="apple-converted-space"/>
    <w:basedOn w:val="Fuentedeprrafopredeter"/>
    <w:rsid w:val="00304BC7"/>
  </w:style>
  <w:style w:type="character" w:customStyle="1" w:styleId="DefaultCar">
    <w:name w:val="Default Car"/>
    <w:basedOn w:val="Fuentedeprrafopredeter"/>
    <w:link w:val="Default"/>
    <w:rsid w:val="00304BC7"/>
    <w:rPr>
      <w:rFonts w:ascii="Times New Roman" w:hAnsi="Times New Roman" w:cs="Times New Roman"/>
      <w:color w:val="000000"/>
      <w:sz w:val="24"/>
      <w:szCs w:val="24"/>
      <w:lang w:val="es-AR"/>
    </w:rPr>
  </w:style>
  <w:style w:type="paragraph" w:customStyle="1" w:styleId="Estilo2">
    <w:name w:val="Estilo2"/>
    <w:basedOn w:val="Default"/>
    <w:link w:val="Estilo2Car"/>
    <w:qFormat/>
    <w:rsid w:val="00304BC7"/>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304BC7"/>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304BC7"/>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304BC7"/>
    <w:rPr>
      <w:rFonts w:ascii="Arial" w:eastAsia="Times New Roman" w:hAnsi="Arial" w:cs="Arial"/>
      <w:b/>
      <w:bCs/>
      <w:smallCaps/>
      <w:kern w:val="24"/>
      <w:szCs w:val="64"/>
      <w:lang w:eastAsia="es-MX"/>
    </w:rPr>
  </w:style>
  <w:style w:type="character" w:customStyle="1" w:styleId="notranslate">
    <w:name w:val="notranslate"/>
    <w:basedOn w:val="Fuentedeprrafopredeter"/>
    <w:rsid w:val="00304BC7"/>
  </w:style>
  <w:style w:type="character" w:customStyle="1" w:styleId="Ttulo1Car">
    <w:name w:val="Título 1 Car"/>
    <w:basedOn w:val="Fuentedeprrafopredeter"/>
    <w:link w:val="Ttulo1"/>
    <w:uiPriority w:val="9"/>
    <w:rsid w:val="00304BC7"/>
    <w:rPr>
      <w:rFonts w:ascii="Cambria" w:eastAsia="Times New Roman" w:hAnsi="Cambria" w:cs="Times New Roman"/>
      <w:color w:val="365F91"/>
      <w:sz w:val="32"/>
      <w:szCs w:val="32"/>
      <w:lang w:val="es-MX"/>
    </w:rPr>
  </w:style>
  <w:style w:type="paragraph" w:styleId="Sinespaciado">
    <w:name w:val="No Spacing"/>
    <w:uiPriority w:val="1"/>
    <w:qFormat/>
    <w:rsid w:val="00304BC7"/>
    <w:pPr>
      <w:spacing w:after="0" w:line="240" w:lineRule="auto"/>
    </w:pPr>
  </w:style>
  <w:style w:type="character" w:styleId="Hipervnculo">
    <w:name w:val="Hyperlink"/>
    <w:basedOn w:val="Fuentedeprrafopredeter"/>
    <w:uiPriority w:val="99"/>
    <w:semiHidden/>
    <w:unhideWhenUsed/>
    <w:rsid w:val="00304BC7"/>
    <w:rPr>
      <w:color w:val="0000FF" w:themeColor="hyperlink"/>
      <w:u w:val="single"/>
    </w:rPr>
  </w:style>
  <w:style w:type="paragraph" w:styleId="NormalWeb">
    <w:name w:val="Normal (Web)"/>
    <w:basedOn w:val="Normal"/>
    <w:uiPriority w:val="99"/>
    <w:semiHidden/>
    <w:unhideWhenUsed/>
    <w:rsid w:val="00304BC7"/>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304BC7"/>
    <w:rPr>
      <w:color w:val="800080" w:themeColor="followedHyperlink"/>
      <w:u w:val="single"/>
    </w:rPr>
  </w:style>
  <w:style w:type="character" w:customStyle="1" w:styleId="Ttulo2Car1">
    <w:name w:val="Título 2 Car1"/>
    <w:basedOn w:val="Fuentedeprrafopredeter"/>
    <w:link w:val="Ttulo2"/>
    <w:uiPriority w:val="9"/>
    <w:semiHidden/>
    <w:rsid w:val="00304BC7"/>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304B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tquest.com/blog/es/blog/es/muestreo-probabilistico-muestreo-aleatorio-simp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7992</Words>
  <Characters>43960</Characters>
  <Application>Microsoft Office Word</Application>
  <DocSecurity>0</DocSecurity>
  <Lines>366</Lines>
  <Paragraphs>103</Paragraphs>
  <ScaleCrop>false</ScaleCrop>
  <Company/>
  <LinksUpToDate>false</LinksUpToDate>
  <CharactersWithSpaces>51849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2017-07-03T15:28:00Z</dcterms:created>
  <dcterms:modified xsi:type="dcterms:W3CDTF">2017-07-03T15:28:00Z</dcterms:modified>
</cp:coreProperties>
</file>